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1C13" w14:textId="20A1D18A" w:rsidR="003A6A14" w:rsidRPr="00E82076" w:rsidRDefault="003A6A14" w:rsidP="00A74CA1">
      <w:pPr>
        <w:spacing w:line="20" w:lineRule="atLeast"/>
        <w:ind w:right="720" w:firstLineChars="300" w:firstLine="72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>丹波篠山市ワクワク農村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創生補助</w:t>
      </w:r>
      <w:r w:rsidRPr="00E82076">
        <w:rPr>
          <w:rFonts w:ascii="ＭＳ 明朝" w:eastAsia="ＭＳ 明朝" w:hAnsi="ＭＳ 明朝" w:cs="ＭＳ 明朝" w:hint="eastAsia"/>
          <w:color w:val="000000"/>
        </w:rPr>
        <w:t>金交付要綱</w:t>
      </w:r>
    </w:p>
    <w:p w14:paraId="72B70002" w14:textId="06689F55" w:rsidR="003A6A14" w:rsidRPr="00E82076" w:rsidRDefault="003A6A14" w:rsidP="003A6A14">
      <w:pPr>
        <w:spacing w:line="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>令和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５</w:t>
      </w:r>
      <w:r w:rsidRPr="00E82076">
        <w:rPr>
          <w:rFonts w:ascii="ＭＳ 明朝" w:eastAsia="ＭＳ 明朝" w:hAnsi="ＭＳ 明朝" w:cs="ＭＳ 明朝" w:hint="eastAsia"/>
          <w:color w:val="000000"/>
        </w:rPr>
        <w:t>年</w:t>
      </w:r>
      <w:r w:rsidR="006B784D">
        <w:rPr>
          <w:rFonts w:ascii="ＭＳ 明朝" w:eastAsia="ＭＳ 明朝" w:hAnsi="ＭＳ 明朝" w:cs="ＭＳ 明朝" w:hint="eastAsia"/>
          <w:color w:val="000000"/>
        </w:rPr>
        <w:t>６</w:t>
      </w:r>
      <w:r w:rsidRPr="00E82076">
        <w:rPr>
          <w:rFonts w:ascii="ＭＳ 明朝" w:eastAsia="ＭＳ 明朝" w:hAnsi="ＭＳ 明朝" w:cs="ＭＳ 明朝" w:hint="eastAsia"/>
          <w:color w:val="000000"/>
        </w:rPr>
        <w:t>月</w:t>
      </w:r>
      <w:r w:rsidR="006B784D">
        <w:rPr>
          <w:rFonts w:ascii="ＭＳ 明朝" w:eastAsia="ＭＳ 明朝" w:hAnsi="ＭＳ 明朝" w:cs="ＭＳ 明朝" w:hint="eastAsia"/>
          <w:color w:val="000000"/>
        </w:rPr>
        <w:t>８</w:t>
      </w:r>
      <w:r w:rsidRPr="00E82076">
        <w:rPr>
          <w:rFonts w:ascii="ＭＳ 明朝" w:eastAsia="ＭＳ 明朝" w:hAnsi="ＭＳ 明朝" w:cs="ＭＳ 明朝" w:hint="eastAsia"/>
          <w:color w:val="000000"/>
        </w:rPr>
        <w:t>日</w:t>
      </w:r>
    </w:p>
    <w:p w14:paraId="71883746" w14:textId="0C548533" w:rsidR="003A6A14" w:rsidRPr="00E82076" w:rsidRDefault="003A6A14" w:rsidP="003A6A14">
      <w:pPr>
        <w:spacing w:line="20" w:lineRule="atLeast"/>
        <w:jc w:val="right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>要綱第</w:t>
      </w:r>
      <w:r w:rsidR="00FA56D3">
        <w:rPr>
          <w:rFonts w:ascii="ＭＳ 明朝" w:eastAsia="ＭＳ 明朝" w:hAnsi="ＭＳ 明朝" w:cs="ＭＳ 明朝" w:hint="eastAsia"/>
          <w:color w:val="000000"/>
        </w:rPr>
        <w:t>５２</w:t>
      </w:r>
      <w:r w:rsidRPr="00E82076">
        <w:rPr>
          <w:rFonts w:ascii="ＭＳ 明朝" w:eastAsia="ＭＳ 明朝" w:hAnsi="ＭＳ 明朝" w:cs="ＭＳ 明朝" w:hint="eastAsia"/>
          <w:color w:val="000000"/>
        </w:rPr>
        <w:t>号</w:t>
      </w:r>
    </w:p>
    <w:p w14:paraId="11BD5DA9" w14:textId="77777777" w:rsidR="003A6A14" w:rsidRPr="00E82076" w:rsidRDefault="003A6A14" w:rsidP="003A6A14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>（趣旨）</w:t>
      </w:r>
    </w:p>
    <w:p w14:paraId="28BEDF28" w14:textId="2D54404E" w:rsidR="003A6A14" w:rsidRPr="00E82076" w:rsidRDefault="003A6A14" w:rsidP="00F605B2">
      <w:pPr>
        <w:spacing w:line="20" w:lineRule="atLeast"/>
        <w:ind w:left="240" w:hangingChars="100" w:hanging="24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>第１条　この要綱は、</w:t>
      </w:r>
      <w:r w:rsidR="00E82076" w:rsidRPr="00A34E66">
        <w:rPr>
          <w:rFonts w:ascii="ＭＳ 明朝" w:eastAsia="ＭＳ 明朝" w:hAnsi="ＭＳ 明朝" w:cs="ＭＳ 明朝" w:hint="eastAsia"/>
        </w:rPr>
        <w:t>それぞれの自治会において、丹波篠山に住む幸せを実感できるような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ワクワク</w:t>
      </w:r>
      <w:r w:rsidR="00E82076">
        <w:rPr>
          <w:rFonts w:ascii="ＭＳ 明朝" w:eastAsia="ＭＳ 明朝" w:hAnsi="ＭＳ 明朝" w:cs="ＭＳ 明朝" w:hint="eastAsia"/>
          <w:color w:val="000000"/>
        </w:rPr>
        <w:t>する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農村</w:t>
      </w:r>
      <w:r w:rsidR="00E82076">
        <w:rPr>
          <w:rFonts w:ascii="ＭＳ 明朝" w:eastAsia="ＭＳ 明朝" w:hAnsi="ＭＳ 明朝" w:cs="ＭＳ 明朝" w:hint="eastAsia"/>
          <w:color w:val="000000"/>
        </w:rPr>
        <w:t>の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実現</w:t>
      </w:r>
      <w:r w:rsidR="00E82076">
        <w:rPr>
          <w:rFonts w:ascii="ＭＳ 明朝" w:eastAsia="ＭＳ 明朝" w:hAnsi="ＭＳ 明朝" w:cs="ＭＳ 明朝" w:hint="eastAsia"/>
          <w:color w:val="000000"/>
        </w:rPr>
        <w:t>を図る事業に対し、</w:t>
      </w:r>
      <w:r w:rsidR="001A64EE">
        <w:rPr>
          <w:rFonts w:ascii="ＭＳ 明朝" w:eastAsia="ＭＳ 明朝" w:hAnsi="ＭＳ 明朝" w:cs="ＭＳ 明朝" w:hint="eastAsia"/>
          <w:color w:val="000000"/>
        </w:rPr>
        <w:t>丹波篠山市</w:t>
      </w:r>
      <w:r w:rsidRPr="00E82076">
        <w:rPr>
          <w:rFonts w:ascii="ＭＳ 明朝" w:eastAsia="ＭＳ 明朝" w:hAnsi="ＭＳ 明朝" w:cs="ＭＳ 明朝" w:hint="eastAsia"/>
          <w:color w:val="000000"/>
        </w:rPr>
        <w:t>ワクワク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農村創生補助金</w:t>
      </w:r>
      <w:r w:rsidRPr="00E82076">
        <w:rPr>
          <w:rFonts w:ascii="ＭＳ 明朝" w:eastAsia="ＭＳ 明朝" w:hAnsi="ＭＳ 明朝" w:cs="ＭＳ 明朝" w:hint="eastAsia"/>
          <w:color w:val="000000"/>
        </w:rPr>
        <w:t>（以下「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補助</w:t>
      </w:r>
      <w:r w:rsidRPr="00E82076">
        <w:rPr>
          <w:rFonts w:ascii="ＭＳ 明朝" w:eastAsia="ＭＳ 明朝" w:hAnsi="ＭＳ 明朝" w:cs="ＭＳ 明朝" w:hint="eastAsia"/>
          <w:color w:val="000000"/>
        </w:rPr>
        <w:t>金」という。）</w:t>
      </w:r>
      <w:r w:rsidR="00E82076">
        <w:rPr>
          <w:rFonts w:ascii="ＭＳ 明朝" w:eastAsia="ＭＳ 明朝" w:hAnsi="ＭＳ 明朝" w:cs="ＭＳ 明朝" w:hint="eastAsia"/>
          <w:color w:val="000000"/>
        </w:rPr>
        <w:t>を</w:t>
      </w:r>
      <w:r w:rsidRPr="00E82076">
        <w:rPr>
          <w:rFonts w:ascii="ＭＳ 明朝" w:eastAsia="ＭＳ 明朝" w:hAnsi="ＭＳ 明朝" w:cs="ＭＳ 明朝" w:hint="eastAsia"/>
          <w:color w:val="000000"/>
        </w:rPr>
        <w:t>交付</w:t>
      </w:r>
      <w:r w:rsidR="00E82076">
        <w:rPr>
          <w:rFonts w:ascii="ＭＳ 明朝" w:eastAsia="ＭＳ 明朝" w:hAnsi="ＭＳ 明朝" w:cs="ＭＳ 明朝" w:hint="eastAsia"/>
          <w:color w:val="000000"/>
        </w:rPr>
        <w:t>すること</w:t>
      </w:r>
      <w:r w:rsidRPr="00E82076">
        <w:rPr>
          <w:rFonts w:ascii="ＭＳ 明朝" w:eastAsia="ＭＳ 明朝" w:hAnsi="ＭＳ 明朝" w:cs="ＭＳ 明朝" w:hint="eastAsia"/>
          <w:color w:val="000000"/>
        </w:rPr>
        <w:t>に</w:t>
      </w:r>
      <w:r w:rsidR="00E82076">
        <w:rPr>
          <w:rFonts w:ascii="ＭＳ 明朝" w:eastAsia="ＭＳ 明朝" w:hAnsi="ＭＳ 明朝" w:cs="ＭＳ 明朝" w:hint="eastAsia"/>
          <w:color w:val="000000"/>
        </w:rPr>
        <w:t>ついて</w:t>
      </w:r>
      <w:r w:rsidRPr="00E82076">
        <w:rPr>
          <w:rFonts w:ascii="ＭＳ 明朝" w:eastAsia="ＭＳ 明朝" w:hAnsi="ＭＳ 明朝" w:cs="ＭＳ 明朝" w:hint="eastAsia"/>
          <w:color w:val="000000"/>
        </w:rPr>
        <w:t>、丹波篠山市補助金等交付規則（平成１７年篠山市規則第２５号）に定めるもののほか、必要な事項を定めるものとする。</w:t>
      </w:r>
    </w:p>
    <w:p w14:paraId="3D83D54D" w14:textId="5802F002" w:rsidR="003A6A14" w:rsidRPr="00E82076" w:rsidRDefault="003A6A14" w:rsidP="003A6A14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>（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E82076">
        <w:rPr>
          <w:rFonts w:ascii="ＭＳ 明朝" w:eastAsia="ＭＳ 明朝" w:hAnsi="ＭＳ 明朝" w:cs="ＭＳ 明朝" w:hint="eastAsia"/>
          <w:color w:val="000000"/>
        </w:rPr>
        <w:t>対象団体）</w:t>
      </w:r>
    </w:p>
    <w:p w14:paraId="059AC7AA" w14:textId="2554A40E" w:rsidR="003A6A14" w:rsidRPr="00E82076" w:rsidRDefault="003A6A14" w:rsidP="003A6A14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 xml:space="preserve">第２条　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E82076">
        <w:rPr>
          <w:rFonts w:ascii="ＭＳ 明朝" w:eastAsia="ＭＳ 明朝" w:hAnsi="ＭＳ 明朝" w:cs="ＭＳ 明朝" w:hint="eastAsia"/>
          <w:color w:val="000000"/>
        </w:rPr>
        <w:t>金の交付の対象となる団体は、次に掲げる団体とする。</w:t>
      </w:r>
    </w:p>
    <w:p w14:paraId="1DEA6C53" w14:textId="4E89D337" w:rsidR="003A6A14" w:rsidRPr="00E82076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/>
          <w:color w:val="000000"/>
        </w:rPr>
        <w:t>(1)</w:t>
      </w:r>
      <w:r w:rsidRPr="00E82076">
        <w:rPr>
          <w:rFonts w:ascii="ＭＳ 明朝" w:eastAsia="ＭＳ 明朝" w:hAnsi="ＭＳ 明朝" w:cs="ＭＳ 明朝" w:hint="eastAsia"/>
          <w:color w:val="000000"/>
        </w:rPr>
        <w:t xml:space="preserve">　自治会</w:t>
      </w:r>
    </w:p>
    <w:p w14:paraId="76BEA487" w14:textId="45963B65" w:rsidR="003A6A14" w:rsidRPr="00E82076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E82076">
        <w:rPr>
          <w:rFonts w:ascii="ＭＳ 明朝" w:eastAsia="ＭＳ 明朝" w:hAnsi="ＭＳ 明朝" w:cs="ＭＳ 明朝"/>
          <w:color w:val="000000"/>
        </w:rPr>
        <w:t>(</w:t>
      </w:r>
      <w:r w:rsidR="00E82076" w:rsidRPr="00E82076">
        <w:rPr>
          <w:rFonts w:ascii="ＭＳ 明朝" w:eastAsia="ＭＳ 明朝" w:hAnsi="ＭＳ 明朝" w:cs="ＭＳ 明朝" w:hint="eastAsia"/>
          <w:color w:val="000000"/>
        </w:rPr>
        <w:t>2</w:t>
      </w:r>
      <w:r w:rsidRPr="00E82076">
        <w:rPr>
          <w:rFonts w:ascii="ＭＳ 明朝" w:eastAsia="ＭＳ 明朝" w:hAnsi="ＭＳ 明朝" w:cs="ＭＳ 明朝"/>
          <w:color w:val="000000"/>
        </w:rPr>
        <w:t>)</w:t>
      </w:r>
      <w:r w:rsidRPr="00E82076">
        <w:rPr>
          <w:rFonts w:ascii="ＭＳ 明朝" w:eastAsia="ＭＳ 明朝" w:hAnsi="ＭＳ 明朝" w:cs="ＭＳ 明朝" w:hint="eastAsia"/>
          <w:color w:val="000000"/>
        </w:rPr>
        <w:t xml:space="preserve">　その他市長が認める団体</w:t>
      </w:r>
    </w:p>
    <w:p w14:paraId="0ABAD804" w14:textId="57EFEF33" w:rsidR="003A6A14" w:rsidRPr="003A6A14" w:rsidRDefault="003A6A14" w:rsidP="003A6A14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  <w:highlight w:val="cyan"/>
        </w:rPr>
      </w:pPr>
      <w:r w:rsidRPr="00E82076">
        <w:rPr>
          <w:rFonts w:ascii="ＭＳ 明朝" w:eastAsia="ＭＳ 明朝" w:hAnsi="ＭＳ 明朝" w:cs="ＭＳ 明朝" w:hint="eastAsia"/>
          <w:color w:val="000000"/>
        </w:rPr>
        <w:t xml:space="preserve">２　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E82076">
        <w:rPr>
          <w:rFonts w:ascii="ＭＳ 明朝" w:eastAsia="ＭＳ 明朝" w:hAnsi="ＭＳ 明朝" w:cs="ＭＳ 明朝" w:hint="eastAsia"/>
          <w:color w:val="000000"/>
        </w:rPr>
        <w:t>金の申請対象事業について、他の制度による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E82076">
        <w:rPr>
          <w:rFonts w:ascii="ＭＳ 明朝" w:eastAsia="ＭＳ 明朝" w:hAnsi="ＭＳ 明朝" w:cs="ＭＳ 明朝" w:hint="eastAsia"/>
          <w:color w:val="000000"/>
        </w:rPr>
        <w:t>金等の交付を受けている場合は、この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E82076">
        <w:rPr>
          <w:rFonts w:ascii="ＭＳ 明朝" w:eastAsia="ＭＳ 明朝" w:hAnsi="ＭＳ 明朝" w:cs="ＭＳ 明朝" w:hint="eastAsia"/>
          <w:color w:val="000000"/>
        </w:rPr>
        <w:t>金の交付対象とならない。</w:t>
      </w:r>
    </w:p>
    <w:p w14:paraId="1503FD51" w14:textId="77777777" w:rsidR="005B79D7" w:rsidRPr="005B79D7" w:rsidRDefault="005B79D7" w:rsidP="005B79D7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（補助対象事業）</w:t>
      </w:r>
    </w:p>
    <w:p w14:paraId="5519D328" w14:textId="212C518B" w:rsidR="005B79D7" w:rsidRPr="00A34E66" w:rsidRDefault="005B79D7" w:rsidP="005B79D7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A34E66">
        <w:rPr>
          <w:rFonts w:ascii="ＭＳ 明朝" w:eastAsia="ＭＳ 明朝" w:hAnsi="ＭＳ 明朝" w:cs="ＭＳ 明朝" w:hint="eastAsia"/>
          <w:color w:val="000000"/>
        </w:rPr>
        <w:t>第３条　補助金の交付の対象となる事業（以下「補助対象事業」という。）は、ワクワクする農村の実現を図る事業とする。</w:t>
      </w:r>
    </w:p>
    <w:p w14:paraId="5AC6915A" w14:textId="77777777" w:rsidR="005B79D7" w:rsidRPr="005B79D7" w:rsidRDefault="005B79D7" w:rsidP="005B79D7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２　前項の規定にかかわらず、次の各号のいずれかに該当する事業は、補助金の交付対象としない。</w:t>
      </w:r>
    </w:p>
    <w:p w14:paraId="0EC31226" w14:textId="7E581626" w:rsidR="005B79D7" w:rsidRPr="005B79D7" w:rsidRDefault="005B79D7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(1)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補助対象団体の財産の形成又は営利を主たる目的とする事業</w:t>
      </w:r>
    </w:p>
    <w:p w14:paraId="6C9BF738" w14:textId="77777777" w:rsidR="005B79D7" w:rsidRPr="005B79D7" w:rsidRDefault="005B79D7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(2)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政治、宗教又は選挙活動を目的とする事業</w:t>
      </w:r>
    </w:p>
    <w:p w14:paraId="3668211F" w14:textId="77777777" w:rsidR="005B79D7" w:rsidRPr="005B79D7" w:rsidRDefault="005B79D7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(3)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その他反社会的活動又は公序良俗に反する活動を目的とする事業</w:t>
      </w:r>
    </w:p>
    <w:p w14:paraId="53CB6CD1" w14:textId="77777777" w:rsidR="005B79D7" w:rsidRPr="005B79D7" w:rsidRDefault="005B79D7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(4)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単なる備品購入、施設整備で完結する事業</w:t>
      </w:r>
    </w:p>
    <w:p w14:paraId="44F5EB99" w14:textId="207776A7" w:rsidR="001D605A" w:rsidRPr="005B79D7" w:rsidRDefault="005B79D7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(5)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その他市長が不適当と認める事業</w:t>
      </w:r>
    </w:p>
    <w:p w14:paraId="3CFDC66E" w14:textId="1E6D3513" w:rsidR="003A6A14" w:rsidRPr="001D605A" w:rsidRDefault="003A6A14" w:rsidP="003A6A14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1D605A">
        <w:rPr>
          <w:rFonts w:ascii="ＭＳ 明朝" w:eastAsia="ＭＳ 明朝" w:hAnsi="ＭＳ 明朝" w:cs="ＭＳ 明朝" w:hint="eastAsia"/>
          <w:color w:val="000000"/>
        </w:rPr>
        <w:t>（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1D605A">
        <w:rPr>
          <w:rFonts w:ascii="ＭＳ 明朝" w:eastAsia="ＭＳ 明朝" w:hAnsi="ＭＳ 明朝" w:cs="ＭＳ 明朝" w:hint="eastAsia"/>
          <w:color w:val="000000"/>
        </w:rPr>
        <w:t>対象経費）</w:t>
      </w:r>
    </w:p>
    <w:p w14:paraId="6EB22D8B" w14:textId="30E44A04" w:rsidR="003A6A14" w:rsidRPr="001D605A" w:rsidRDefault="003A6A14" w:rsidP="003A6A14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1D605A">
        <w:rPr>
          <w:rFonts w:ascii="ＭＳ 明朝" w:eastAsia="ＭＳ 明朝" w:hAnsi="ＭＳ 明朝" w:cs="ＭＳ 明朝" w:hint="eastAsia"/>
          <w:color w:val="000000"/>
        </w:rPr>
        <w:t>第</w:t>
      </w:r>
      <w:r w:rsidR="005B79D7">
        <w:rPr>
          <w:rFonts w:ascii="ＭＳ 明朝" w:eastAsia="ＭＳ 明朝" w:hAnsi="ＭＳ 明朝" w:cs="ＭＳ 明朝" w:hint="eastAsia"/>
          <w:color w:val="000000"/>
        </w:rPr>
        <w:t>４</w:t>
      </w:r>
      <w:r w:rsidRPr="001D605A">
        <w:rPr>
          <w:rFonts w:ascii="ＭＳ 明朝" w:eastAsia="ＭＳ 明朝" w:hAnsi="ＭＳ 明朝" w:cs="ＭＳ 明朝" w:hint="eastAsia"/>
          <w:color w:val="000000"/>
        </w:rPr>
        <w:t xml:space="preserve">条　</w:t>
      </w:r>
      <w:r w:rsid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1D605A">
        <w:rPr>
          <w:rFonts w:ascii="ＭＳ 明朝" w:eastAsia="ＭＳ 明朝" w:hAnsi="ＭＳ 明朝" w:cs="ＭＳ 明朝" w:hint="eastAsia"/>
          <w:color w:val="000000"/>
        </w:rPr>
        <w:t>金の対象とする経費は、別表に定める種類の経費から次に掲げる経費を除いたものとする。</w:t>
      </w:r>
    </w:p>
    <w:p w14:paraId="448A278E" w14:textId="6A46FE6C" w:rsidR="003A6A14" w:rsidRPr="001D605A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1D605A">
        <w:rPr>
          <w:rFonts w:ascii="ＭＳ 明朝" w:eastAsia="ＭＳ 明朝" w:hAnsi="ＭＳ 明朝" w:cs="ＭＳ 明朝"/>
          <w:color w:val="000000"/>
        </w:rPr>
        <w:t>(1)</w:t>
      </w:r>
      <w:r w:rsidRPr="001D605A">
        <w:rPr>
          <w:rFonts w:ascii="ＭＳ 明朝" w:eastAsia="ＭＳ 明朝" w:hAnsi="ＭＳ 明朝" w:cs="ＭＳ 明朝" w:hint="eastAsia"/>
          <w:color w:val="000000"/>
        </w:rPr>
        <w:t xml:space="preserve">　事業実施主体</w:t>
      </w:r>
      <w:r w:rsidR="001D605A" w:rsidRPr="001D605A">
        <w:rPr>
          <w:rFonts w:ascii="ＭＳ 明朝" w:eastAsia="ＭＳ 明朝" w:hAnsi="ＭＳ 明朝" w:cs="ＭＳ 明朝" w:hint="eastAsia"/>
          <w:color w:val="000000"/>
        </w:rPr>
        <w:t>の運営に係る</w:t>
      </w:r>
      <w:r w:rsidRPr="001D605A">
        <w:rPr>
          <w:rFonts w:ascii="ＭＳ 明朝" w:eastAsia="ＭＳ 明朝" w:hAnsi="ＭＳ 明朝" w:cs="ＭＳ 明朝" w:hint="eastAsia"/>
          <w:color w:val="000000"/>
        </w:rPr>
        <w:t>経常的経費</w:t>
      </w:r>
    </w:p>
    <w:p w14:paraId="031C4862" w14:textId="23D842F2" w:rsidR="003A6A14" w:rsidRPr="003A6A14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  <w:highlight w:val="cyan"/>
        </w:rPr>
      </w:pPr>
      <w:r w:rsidRPr="001D605A">
        <w:rPr>
          <w:rFonts w:ascii="ＭＳ 明朝" w:eastAsia="ＭＳ 明朝" w:hAnsi="ＭＳ 明朝" w:cs="ＭＳ 明朝"/>
          <w:color w:val="000000"/>
        </w:rPr>
        <w:t>(2)</w:t>
      </w:r>
      <w:r w:rsidRPr="001D605A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1D605A" w:rsidRPr="001D605A">
        <w:rPr>
          <w:rFonts w:ascii="ＭＳ 明朝" w:eastAsia="ＭＳ 明朝" w:hAnsi="ＭＳ 明朝" w:cs="ＭＳ 明朝" w:hint="eastAsia"/>
          <w:color w:val="000000"/>
        </w:rPr>
        <w:t>事務管理備品</w:t>
      </w:r>
    </w:p>
    <w:p w14:paraId="6F118A40" w14:textId="77777777" w:rsidR="003A6A14" w:rsidRPr="001D605A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1D605A">
        <w:rPr>
          <w:rFonts w:ascii="ＭＳ 明朝" w:eastAsia="ＭＳ 明朝" w:hAnsi="ＭＳ 明朝" w:cs="ＭＳ 明朝"/>
          <w:color w:val="000000"/>
        </w:rPr>
        <w:t>(3)</w:t>
      </w:r>
      <w:r w:rsidRPr="001D605A">
        <w:rPr>
          <w:rFonts w:ascii="ＭＳ 明朝" w:eastAsia="ＭＳ 明朝" w:hAnsi="ＭＳ 明朝" w:cs="ＭＳ 明朝" w:hint="eastAsia"/>
          <w:color w:val="000000"/>
        </w:rPr>
        <w:t xml:space="preserve">　工事を伴う施設整備等の経費</w:t>
      </w:r>
    </w:p>
    <w:p w14:paraId="0EF1B15E" w14:textId="2212D267" w:rsidR="003A6A14" w:rsidRPr="005B79D7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</w:rPr>
      </w:pPr>
      <w:r w:rsidRPr="00A34E66">
        <w:rPr>
          <w:rFonts w:ascii="ＭＳ 明朝" w:eastAsia="ＭＳ 明朝" w:hAnsi="ＭＳ 明朝" w:cs="ＭＳ 明朝"/>
        </w:rPr>
        <w:t>(4)</w:t>
      </w:r>
      <w:r w:rsidRPr="00A34E66">
        <w:rPr>
          <w:rFonts w:ascii="ＭＳ 明朝" w:eastAsia="ＭＳ 明朝" w:hAnsi="ＭＳ 明朝" w:cs="ＭＳ 明朝" w:hint="eastAsia"/>
        </w:rPr>
        <w:t xml:space="preserve">　</w:t>
      </w:r>
      <w:r w:rsidR="001D605A" w:rsidRPr="00A34E66">
        <w:rPr>
          <w:rFonts w:ascii="ＭＳ 明朝" w:eastAsia="ＭＳ 明朝" w:hAnsi="ＭＳ 明朝" w:cs="ＭＳ 明朝" w:hint="eastAsia"/>
        </w:rPr>
        <w:t>自治会の構成員に対する</w:t>
      </w:r>
      <w:r w:rsidR="00A34E66" w:rsidRPr="00A34E66">
        <w:rPr>
          <w:rFonts w:ascii="ＭＳ 明朝" w:eastAsia="ＭＳ 明朝" w:hAnsi="ＭＳ 明朝" w:cs="ＭＳ 明朝" w:hint="eastAsia"/>
        </w:rPr>
        <w:t>手当</w:t>
      </w:r>
    </w:p>
    <w:p w14:paraId="692E0DC8" w14:textId="77777777" w:rsidR="003A6A14" w:rsidRPr="001D605A" w:rsidRDefault="003A6A14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1D605A">
        <w:rPr>
          <w:rFonts w:ascii="ＭＳ 明朝" w:eastAsia="ＭＳ 明朝" w:hAnsi="ＭＳ 明朝" w:cs="ＭＳ 明朝"/>
          <w:color w:val="000000"/>
        </w:rPr>
        <w:t>(5)</w:t>
      </w:r>
      <w:r w:rsidRPr="001D605A">
        <w:rPr>
          <w:rFonts w:ascii="ＭＳ 明朝" w:eastAsia="ＭＳ 明朝" w:hAnsi="ＭＳ 明朝" w:cs="ＭＳ 明朝" w:hint="eastAsia"/>
          <w:color w:val="000000"/>
        </w:rPr>
        <w:t xml:space="preserve">　その他市長が助成することが適当でないと認める経費</w:t>
      </w:r>
    </w:p>
    <w:p w14:paraId="26D3990F" w14:textId="7E0A9A1F" w:rsidR="003A6A14" w:rsidRPr="005B79D7" w:rsidRDefault="003A6A14" w:rsidP="003A6A14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（</w:t>
      </w:r>
      <w:r w:rsidR="005B79D7" w:rsidRP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5B79D7">
        <w:rPr>
          <w:rFonts w:ascii="ＭＳ 明朝" w:eastAsia="ＭＳ 明朝" w:hAnsi="ＭＳ 明朝" w:cs="ＭＳ 明朝" w:hint="eastAsia"/>
          <w:color w:val="000000"/>
        </w:rPr>
        <w:t>金の額等）</w:t>
      </w:r>
    </w:p>
    <w:p w14:paraId="1EA3A167" w14:textId="6DE681AC" w:rsidR="003A6A14" w:rsidRPr="005B79D7" w:rsidRDefault="003A6A14" w:rsidP="003A6A14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第</w:t>
      </w:r>
      <w:r w:rsidR="005B79D7" w:rsidRPr="005B79D7">
        <w:rPr>
          <w:rFonts w:ascii="ＭＳ 明朝" w:eastAsia="ＭＳ 明朝" w:hAnsi="ＭＳ 明朝" w:cs="ＭＳ 明朝" w:hint="eastAsia"/>
          <w:color w:val="000000"/>
        </w:rPr>
        <w:t>５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条　</w:t>
      </w:r>
      <w:r w:rsidR="005B79D7" w:rsidRP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5B79D7">
        <w:rPr>
          <w:rFonts w:ascii="ＭＳ 明朝" w:eastAsia="ＭＳ 明朝" w:hAnsi="ＭＳ 明朝" w:cs="ＭＳ 明朝" w:hint="eastAsia"/>
          <w:color w:val="000000"/>
        </w:rPr>
        <w:t>金の額は、１０万円を上限とする。</w:t>
      </w:r>
    </w:p>
    <w:p w14:paraId="1FEBE1C9" w14:textId="57420B53" w:rsidR="003A6A14" w:rsidRPr="005B79D7" w:rsidRDefault="003A6A14" w:rsidP="001D605A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 xml:space="preserve">２　</w:t>
      </w:r>
      <w:r w:rsidR="005B79D7" w:rsidRPr="005B79D7">
        <w:rPr>
          <w:rFonts w:ascii="ＭＳ 明朝" w:eastAsia="ＭＳ 明朝" w:hAnsi="ＭＳ 明朝" w:cs="ＭＳ 明朝" w:hint="eastAsia"/>
          <w:color w:val="000000"/>
        </w:rPr>
        <w:t>補助</w:t>
      </w:r>
      <w:r w:rsidRPr="005B79D7">
        <w:rPr>
          <w:rFonts w:ascii="ＭＳ 明朝" w:eastAsia="ＭＳ 明朝" w:hAnsi="ＭＳ 明朝" w:cs="ＭＳ 明朝" w:hint="eastAsia"/>
          <w:color w:val="000000"/>
        </w:rPr>
        <w:t>金の交付は、１団体当たり１回に限るものとする。</w:t>
      </w:r>
    </w:p>
    <w:p w14:paraId="415C1697" w14:textId="77777777" w:rsidR="005B79D7" w:rsidRPr="005B79D7" w:rsidRDefault="005B79D7" w:rsidP="005B79D7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lastRenderedPageBreak/>
        <w:t>（補助金の交付申請）</w:t>
      </w:r>
    </w:p>
    <w:p w14:paraId="04DB7BFF" w14:textId="11044F20" w:rsidR="005B79D7" w:rsidRPr="005B79D7" w:rsidRDefault="005B79D7" w:rsidP="005B79D7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第６条　補助金の交付を受けようとする者は、</w:t>
      </w:r>
      <w:r w:rsidRPr="00A34E66">
        <w:rPr>
          <w:rFonts w:ascii="ＭＳ 明朝" w:eastAsia="ＭＳ 明朝" w:hAnsi="ＭＳ 明朝" w:cs="ＭＳ 明朝" w:hint="eastAsia"/>
          <w:color w:val="000000"/>
        </w:rPr>
        <w:t>丹波篠山市ワクワク農村創生補助金交付申請書（様式第１号）</w:t>
      </w:r>
      <w:r w:rsidRPr="005B79D7">
        <w:rPr>
          <w:rFonts w:ascii="ＭＳ 明朝" w:eastAsia="ＭＳ 明朝" w:hAnsi="ＭＳ 明朝" w:cs="ＭＳ 明朝" w:hint="eastAsia"/>
          <w:color w:val="000000"/>
        </w:rPr>
        <w:t>に、次に掲げる関係書類を添えて、市長に提出しなければならない。</w:t>
      </w:r>
    </w:p>
    <w:p w14:paraId="733090A5" w14:textId="77777777" w:rsidR="005B79D7" w:rsidRPr="005B79D7" w:rsidRDefault="005B79D7" w:rsidP="00014077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(1)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事業計画書（様式第２号）</w:t>
      </w:r>
    </w:p>
    <w:p w14:paraId="67E7D100" w14:textId="4DCDE8FD" w:rsidR="00014077" w:rsidRDefault="005B79D7" w:rsidP="00014077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/>
          <w:color w:val="000000"/>
        </w:rPr>
        <w:t>(2)</w:t>
      </w:r>
      <w:r w:rsidRPr="005B79D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014077">
        <w:rPr>
          <w:rFonts w:ascii="ＭＳ 明朝" w:eastAsia="ＭＳ 明朝" w:hAnsi="ＭＳ 明朝" w:cs="ＭＳ 明朝" w:hint="eastAsia"/>
          <w:color w:val="000000"/>
        </w:rPr>
        <w:t>収支予算書（様式第３号）</w:t>
      </w:r>
    </w:p>
    <w:p w14:paraId="2929EDD3" w14:textId="4349D141" w:rsidR="005B79D7" w:rsidRPr="005B79D7" w:rsidRDefault="00014077" w:rsidP="00014077">
      <w:pPr>
        <w:spacing w:line="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（3） </w:t>
      </w:r>
      <w:r w:rsidR="005B79D7" w:rsidRPr="005B79D7">
        <w:rPr>
          <w:rFonts w:ascii="ＭＳ 明朝" w:eastAsia="ＭＳ 明朝" w:hAnsi="ＭＳ 明朝" w:cs="ＭＳ 明朝" w:hint="eastAsia"/>
          <w:color w:val="000000"/>
        </w:rPr>
        <w:t>その他市長が必要と認めるもの</w:t>
      </w:r>
    </w:p>
    <w:p w14:paraId="591DDFDA" w14:textId="77777777" w:rsidR="002C608B" w:rsidRPr="002C608B" w:rsidRDefault="002C608B" w:rsidP="002C608B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2C608B">
        <w:rPr>
          <w:rFonts w:ascii="ＭＳ 明朝" w:eastAsia="ＭＳ 明朝" w:hAnsi="ＭＳ 明朝" w:cs="ＭＳ 明朝" w:hint="eastAsia"/>
          <w:color w:val="000000"/>
        </w:rPr>
        <w:t>（補助事業の実績報告）</w:t>
      </w:r>
    </w:p>
    <w:p w14:paraId="6A218961" w14:textId="540F4B3D" w:rsidR="002C608B" w:rsidRPr="002C608B" w:rsidRDefault="002C608B" w:rsidP="002C608B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2C608B">
        <w:rPr>
          <w:rFonts w:ascii="ＭＳ 明朝" w:eastAsia="ＭＳ 明朝" w:hAnsi="ＭＳ 明朝" w:cs="ＭＳ 明朝" w:hint="eastAsia"/>
          <w:color w:val="000000"/>
        </w:rPr>
        <w:t>第７条　補助事業者は、補助事業が完了したときは、速やかに丹波篠山市ワクワク農村創生補助金実績報告書（様式第４号）に、次に掲げる関係書類を添えて、市長に提出しなければならない。</w:t>
      </w:r>
    </w:p>
    <w:p w14:paraId="23A0509E" w14:textId="7A67313F" w:rsidR="002C608B" w:rsidRPr="002C608B" w:rsidRDefault="002C608B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2C608B">
        <w:rPr>
          <w:rFonts w:ascii="ＭＳ 明朝" w:eastAsia="ＭＳ 明朝" w:hAnsi="ＭＳ 明朝" w:cs="ＭＳ 明朝"/>
          <w:color w:val="000000"/>
        </w:rPr>
        <w:t>(1)</w:t>
      </w:r>
      <w:r w:rsidRPr="002C608B">
        <w:rPr>
          <w:rFonts w:ascii="ＭＳ 明朝" w:eastAsia="ＭＳ 明朝" w:hAnsi="ＭＳ 明朝" w:cs="ＭＳ 明朝" w:hint="eastAsia"/>
          <w:color w:val="000000"/>
        </w:rPr>
        <w:t xml:space="preserve">　事業報告書（様式第５号）</w:t>
      </w:r>
    </w:p>
    <w:p w14:paraId="1F7C20BE" w14:textId="0176CB15" w:rsidR="00014077" w:rsidRDefault="002C608B" w:rsidP="00F02DAD">
      <w:pPr>
        <w:spacing w:line="20" w:lineRule="atLeast"/>
        <w:ind w:firstLineChars="50" w:firstLine="120"/>
        <w:rPr>
          <w:rFonts w:ascii="ＭＳ 明朝" w:eastAsia="ＭＳ 明朝" w:hAnsi="ＭＳ 明朝" w:cs="ＭＳ 明朝"/>
          <w:color w:val="000000"/>
        </w:rPr>
      </w:pPr>
      <w:r w:rsidRPr="002C608B">
        <w:rPr>
          <w:rFonts w:ascii="ＭＳ 明朝" w:eastAsia="ＭＳ 明朝" w:hAnsi="ＭＳ 明朝" w:cs="ＭＳ 明朝"/>
          <w:color w:val="000000"/>
        </w:rPr>
        <w:t>(2)</w:t>
      </w:r>
      <w:r w:rsidRPr="002C608B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014077">
        <w:rPr>
          <w:rFonts w:ascii="ＭＳ 明朝" w:eastAsia="ＭＳ 明朝" w:hAnsi="ＭＳ 明朝" w:cs="ＭＳ 明朝" w:hint="eastAsia"/>
          <w:color w:val="000000"/>
        </w:rPr>
        <w:t>収支決算書（様式第６号）</w:t>
      </w:r>
    </w:p>
    <w:p w14:paraId="584172F9" w14:textId="254A4E1F" w:rsidR="002C608B" w:rsidRPr="002C608B" w:rsidRDefault="00014077" w:rsidP="00014077">
      <w:pPr>
        <w:spacing w:line="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（3） </w:t>
      </w:r>
      <w:r w:rsidR="002C608B" w:rsidRPr="002C608B">
        <w:rPr>
          <w:rFonts w:ascii="ＭＳ 明朝" w:eastAsia="ＭＳ 明朝" w:hAnsi="ＭＳ 明朝" w:cs="ＭＳ 明朝" w:hint="eastAsia"/>
          <w:color w:val="000000"/>
        </w:rPr>
        <w:t>その他市長が必要と認めるもの</w:t>
      </w:r>
    </w:p>
    <w:p w14:paraId="0A79B39C" w14:textId="77777777" w:rsidR="003A6A14" w:rsidRPr="005B79D7" w:rsidRDefault="003A6A14" w:rsidP="003A6A14">
      <w:pPr>
        <w:spacing w:line="20" w:lineRule="atLeast"/>
        <w:ind w:left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（その他）</w:t>
      </w:r>
    </w:p>
    <w:p w14:paraId="79EC12E7" w14:textId="6F701E2E" w:rsidR="003A6A14" w:rsidRDefault="003A6A14" w:rsidP="003A6A14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第</w:t>
      </w:r>
      <w:r w:rsidR="002C608B">
        <w:rPr>
          <w:rFonts w:ascii="ＭＳ 明朝" w:eastAsia="ＭＳ 明朝" w:hAnsi="ＭＳ 明朝" w:cs="ＭＳ 明朝" w:hint="eastAsia"/>
          <w:color w:val="000000"/>
        </w:rPr>
        <w:t>８</w:t>
      </w:r>
      <w:r w:rsidRPr="005B79D7">
        <w:rPr>
          <w:rFonts w:ascii="ＭＳ 明朝" w:eastAsia="ＭＳ 明朝" w:hAnsi="ＭＳ 明朝" w:cs="ＭＳ 明朝" w:hint="eastAsia"/>
          <w:color w:val="000000"/>
        </w:rPr>
        <w:t>条　この要綱に定めるもののほか、必要な事項は、市長が別に定める。</w:t>
      </w:r>
    </w:p>
    <w:p w14:paraId="3B42B69C" w14:textId="77777777" w:rsidR="00014077" w:rsidRPr="005B79D7" w:rsidRDefault="00014077" w:rsidP="003A6A14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</w:p>
    <w:p w14:paraId="709E20B3" w14:textId="0E8F4797" w:rsidR="003A6A14" w:rsidRDefault="003A6A14" w:rsidP="003A6A14">
      <w:pPr>
        <w:spacing w:line="20" w:lineRule="atLeast"/>
        <w:ind w:left="720"/>
        <w:rPr>
          <w:rFonts w:ascii="ＭＳ 明朝" w:eastAsia="ＭＳ 明朝" w:hAnsi="ＭＳ 明朝" w:cs="ＭＳ 明朝"/>
          <w:color w:val="000000"/>
        </w:rPr>
      </w:pPr>
      <w:r w:rsidRPr="005B79D7">
        <w:rPr>
          <w:rFonts w:ascii="ＭＳ 明朝" w:eastAsia="ＭＳ 明朝" w:hAnsi="ＭＳ 明朝" w:cs="ＭＳ 明朝" w:hint="eastAsia"/>
          <w:color w:val="000000"/>
        </w:rPr>
        <w:t>附　則</w:t>
      </w:r>
    </w:p>
    <w:p w14:paraId="7E984216" w14:textId="02E89C88" w:rsidR="00F279E3" w:rsidRDefault="00F279E3" w:rsidP="00F279E3">
      <w:pPr>
        <w:spacing w:line="20" w:lineRule="atLeast"/>
        <w:ind w:firstLineChars="10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（施行期日）</w:t>
      </w:r>
    </w:p>
    <w:p w14:paraId="7D596BBC" w14:textId="2286819B" w:rsidR="003A6A14" w:rsidRDefault="00F279E3" w:rsidP="00F279E3">
      <w:pPr>
        <w:spacing w:line="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</w:t>
      </w:r>
      <w:r w:rsidR="003A6A14" w:rsidRPr="005B79D7">
        <w:rPr>
          <w:rFonts w:ascii="ＭＳ 明朝" w:eastAsia="ＭＳ 明朝" w:hAnsi="ＭＳ 明朝" w:cs="ＭＳ 明朝" w:hint="eastAsia"/>
          <w:color w:val="000000"/>
        </w:rPr>
        <w:t>この要綱は、</w:t>
      </w:r>
      <w:r w:rsidR="00562530">
        <w:rPr>
          <w:rFonts w:ascii="ＭＳ 明朝" w:eastAsia="ＭＳ 明朝" w:hAnsi="ＭＳ 明朝" w:cs="ＭＳ 明朝" w:hint="eastAsia"/>
          <w:color w:val="000000"/>
        </w:rPr>
        <w:t>令和５年７月１</w:t>
      </w:r>
      <w:r w:rsidR="003A6A14" w:rsidRPr="005B79D7">
        <w:rPr>
          <w:rFonts w:ascii="ＭＳ 明朝" w:eastAsia="ＭＳ 明朝" w:hAnsi="ＭＳ 明朝" w:cs="ＭＳ 明朝" w:hint="eastAsia"/>
          <w:color w:val="000000"/>
        </w:rPr>
        <w:t>日から施行する。</w:t>
      </w:r>
    </w:p>
    <w:p w14:paraId="47AE87A1" w14:textId="5DCAE637" w:rsidR="00F279E3" w:rsidRDefault="00F279E3" w:rsidP="00F279E3">
      <w:pPr>
        <w:spacing w:line="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（この要綱の失効）</w:t>
      </w:r>
    </w:p>
    <w:p w14:paraId="4BEEBB53" w14:textId="096447BB" w:rsidR="00F279E3" w:rsidRDefault="00F279E3" w:rsidP="00F279E3">
      <w:pPr>
        <w:spacing w:line="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この要綱は、令和８年３月３１日限り、その効力を失う。</w:t>
      </w:r>
    </w:p>
    <w:p w14:paraId="6720883B" w14:textId="77777777" w:rsidR="00014077" w:rsidRPr="005B79D7" w:rsidRDefault="00014077" w:rsidP="00F279E3">
      <w:pPr>
        <w:spacing w:line="20" w:lineRule="atLeast"/>
        <w:rPr>
          <w:rFonts w:ascii="ＭＳ 明朝" w:eastAsia="ＭＳ 明朝" w:hAnsi="ＭＳ 明朝" w:cs="ＭＳ 明朝"/>
          <w:color w:val="000000"/>
        </w:rPr>
      </w:pPr>
    </w:p>
    <w:p w14:paraId="57A91814" w14:textId="4A77E88B" w:rsidR="003A6A14" w:rsidRPr="00622F35" w:rsidRDefault="003A6A14" w:rsidP="00F02DAD">
      <w:pPr>
        <w:spacing w:line="2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 w:rsidRPr="00622F35">
        <w:rPr>
          <w:rFonts w:ascii="ＭＳ 明朝" w:eastAsia="ＭＳ 明朝" w:hAnsi="ＭＳ 明朝" w:cs="ＭＳ 明朝" w:hint="eastAsia"/>
          <w:color w:val="000000"/>
        </w:rPr>
        <w:t>別表（第</w:t>
      </w:r>
      <w:r w:rsidR="00622F35">
        <w:rPr>
          <w:rFonts w:ascii="ＭＳ 明朝" w:eastAsia="ＭＳ 明朝" w:hAnsi="ＭＳ 明朝" w:cs="ＭＳ 明朝" w:hint="eastAsia"/>
          <w:color w:val="000000"/>
        </w:rPr>
        <w:t>４</w:t>
      </w:r>
      <w:r w:rsidRPr="00622F35">
        <w:rPr>
          <w:rFonts w:ascii="ＭＳ 明朝" w:eastAsia="ＭＳ 明朝" w:hAnsi="ＭＳ 明朝" w:cs="ＭＳ 明朝" w:hint="eastAsia"/>
          <w:color w:val="000000"/>
        </w:rPr>
        <w:t>条関係）</w:t>
      </w:r>
    </w:p>
    <w:tbl>
      <w:tblPr>
        <w:tblW w:w="7796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3A6A14" w:rsidRPr="00622F35" w14:paraId="28DFFB8E" w14:textId="77777777" w:rsidTr="00F02DA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0D0D893E" w14:textId="77777777" w:rsidR="003A6A14" w:rsidRPr="00622F35" w:rsidRDefault="003A6A14" w:rsidP="00B94912">
            <w:pPr>
              <w:spacing w:line="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5B56B80F" w14:textId="77777777" w:rsidR="003A6A14" w:rsidRPr="00622F35" w:rsidRDefault="003A6A14" w:rsidP="00B94912">
            <w:pPr>
              <w:spacing w:line="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内容</w:t>
            </w:r>
          </w:p>
        </w:tc>
      </w:tr>
      <w:tr w:rsidR="003A6A14" w:rsidRPr="00622F35" w14:paraId="32E3ADD3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33C243D7" w14:textId="77777777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報酬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3EB14CFF" w14:textId="0138A134" w:rsidR="003A6A14" w:rsidRPr="00622F35" w:rsidRDefault="00622F35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協力者</w:t>
            </w:r>
            <w:r w:rsidR="007D7705">
              <w:rPr>
                <w:rFonts w:ascii="ＭＳ 明朝" w:eastAsia="ＭＳ 明朝" w:hAnsi="ＭＳ 明朝" w:cs="ＭＳ 明朝" w:hint="eastAsia"/>
                <w:color w:val="000000"/>
              </w:rPr>
              <w:t>、</w:t>
            </w:r>
            <w:r w:rsidR="007D7705" w:rsidRPr="00622F35">
              <w:rPr>
                <w:rFonts w:ascii="ＭＳ 明朝" w:eastAsia="ＭＳ 明朝" w:hAnsi="ＭＳ 明朝" w:cs="ＭＳ 明朝" w:hint="eastAsia"/>
                <w:color w:val="000000"/>
              </w:rPr>
              <w:t>外部講師</w:t>
            </w:r>
            <w:r w:rsidR="003A6A14" w:rsidRPr="00622F35">
              <w:rPr>
                <w:rFonts w:ascii="ＭＳ 明朝" w:eastAsia="ＭＳ 明朝" w:hAnsi="ＭＳ 明朝" w:cs="ＭＳ 明朝" w:hint="eastAsia"/>
                <w:color w:val="000000"/>
              </w:rPr>
              <w:t>等</w:t>
            </w: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の</w:t>
            </w:r>
            <w:r w:rsidR="003A6A14" w:rsidRPr="00622F35">
              <w:rPr>
                <w:rFonts w:ascii="ＭＳ 明朝" w:eastAsia="ＭＳ 明朝" w:hAnsi="ＭＳ 明朝" w:cs="ＭＳ 明朝" w:hint="eastAsia"/>
                <w:color w:val="000000"/>
              </w:rPr>
              <w:t>謝礼</w:t>
            </w:r>
          </w:p>
        </w:tc>
      </w:tr>
      <w:tr w:rsidR="00622F35" w:rsidRPr="00622F35" w14:paraId="14B094B6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242ED795" w14:textId="2BF714C1" w:rsidR="00622F35" w:rsidRPr="00622F35" w:rsidRDefault="00622F35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旅費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34113F27" w14:textId="342A7702" w:rsidR="00622F35" w:rsidRPr="00622F35" w:rsidRDefault="007D7705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協力者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、</w:t>
            </w: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外部講師等</w:t>
            </w:r>
            <w:r w:rsidR="00622F35" w:rsidRPr="00622F35">
              <w:rPr>
                <w:rFonts w:ascii="ＭＳ 明朝" w:eastAsia="ＭＳ 明朝" w:hAnsi="ＭＳ 明朝" w:cs="ＭＳ 明朝" w:hint="eastAsia"/>
                <w:color w:val="000000"/>
              </w:rPr>
              <w:t>の交通費、宿泊費等</w:t>
            </w:r>
          </w:p>
        </w:tc>
      </w:tr>
      <w:tr w:rsidR="003A6A14" w:rsidRPr="00622F35" w14:paraId="7A2858F0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639053AA" w14:textId="77777777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需用費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4F4A8DA2" w14:textId="127DAB92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消耗品費、燃料費、印刷費、食糧費等（</w:t>
            </w:r>
            <w:r w:rsidR="00622F35" w:rsidRPr="00622F35">
              <w:rPr>
                <w:rFonts w:ascii="ＭＳ 明朝" w:eastAsia="ＭＳ 明朝" w:hAnsi="ＭＳ 明朝" w:cs="ＭＳ 明朝" w:hint="eastAsia"/>
                <w:color w:val="000000"/>
              </w:rPr>
              <w:t>食糧費は、補助対象事業に</w:t>
            </w:r>
            <w:r w:rsidR="00580D97">
              <w:rPr>
                <w:rFonts w:ascii="ＭＳ 明朝" w:eastAsia="ＭＳ 明朝" w:hAnsi="ＭＳ 明朝" w:cs="ＭＳ 明朝" w:hint="eastAsia"/>
                <w:color w:val="000000"/>
              </w:rPr>
              <w:t>必要</w:t>
            </w:r>
            <w:r w:rsidR="00622F35" w:rsidRPr="00622F35">
              <w:rPr>
                <w:rFonts w:ascii="ＭＳ 明朝" w:eastAsia="ＭＳ 明朝" w:hAnsi="ＭＳ 明朝" w:cs="ＭＳ 明朝" w:hint="eastAsia"/>
                <w:color w:val="000000"/>
              </w:rPr>
              <w:t>とされるものに限る。</w:t>
            </w: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</w:p>
        </w:tc>
      </w:tr>
      <w:tr w:rsidR="003A6A14" w:rsidRPr="003A6A14" w14:paraId="56F1221A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78E8EE43" w14:textId="77777777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役務費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1B0982F1" w14:textId="6BEFA255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広告料、手数料、通信運搬費、保険料等</w:t>
            </w:r>
          </w:p>
        </w:tc>
      </w:tr>
      <w:tr w:rsidR="003A6A14" w:rsidRPr="003A6A14" w14:paraId="3C156944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7BB63561" w14:textId="77777777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使用料及び賃借料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182AC6B2" w14:textId="77777777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使用料、機器の借上料等</w:t>
            </w:r>
          </w:p>
        </w:tc>
      </w:tr>
      <w:tr w:rsidR="00622F35" w:rsidRPr="003A6A14" w14:paraId="55291023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58B2FB6C" w14:textId="141F56D5" w:rsidR="00622F35" w:rsidRPr="00622F35" w:rsidRDefault="00622F35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備品購入費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6564554B" w14:textId="08EB5A29" w:rsidR="00622F35" w:rsidRPr="00622F35" w:rsidRDefault="00622F35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取得価格が１万円以上のもの</w:t>
            </w:r>
          </w:p>
        </w:tc>
      </w:tr>
      <w:tr w:rsidR="003A6A14" w14:paraId="69394BB4" w14:textId="77777777" w:rsidTr="00F02DAD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1C741DF0" w14:textId="77777777" w:rsidR="003A6A14" w:rsidRPr="00622F35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その他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14:paraId="2DAD3790" w14:textId="77777777" w:rsidR="003A6A14" w:rsidRDefault="003A6A14" w:rsidP="00B94912">
            <w:pPr>
              <w:spacing w:line="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622F35">
              <w:rPr>
                <w:rFonts w:ascii="ＭＳ 明朝" w:eastAsia="ＭＳ 明朝" w:hAnsi="ＭＳ 明朝" w:cs="ＭＳ 明朝" w:hint="eastAsia"/>
                <w:color w:val="000000"/>
              </w:rPr>
              <w:t>市長が適当と認める経費</w:t>
            </w:r>
          </w:p>
        </w:tc>
      </w:tr>
    </w:tbl>
    <w:p w14:paraId="2ACE5993" w14:textId="2CA0B2FA" w:rsidR="004E7BF4" w:rsidRPr="003A6A14" w:rsidRDefault="004E7BF4">
      <w:bookmarkStart w:id="0" w:name="last"/>
      <w:bookmarkEnd w:id="0"/>
    </w:p>
    <w:sectPr w:rsidR="004E7BF4" w:rsidRPr="003A6A14">
      <w:pgSz w:w="11905" w:h="16837"/>
      <w:pgMar w:top="1700" w:right="1700" w:bottom="1700" w:left="1700" w:header="720" w:footer="720" w:gutter="0"/>
      <w:cols w:space="720"/>
      <w:noEndnote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6E67" w14:textId="77777777" w:rsidR="003A6A14" w:rsidRDefault="003A6A14" w:rsidP="003A6A14">
      <w:r>
        <w:separator/>
      </w:r>
    </w:p>
  </w:endnote>
  <w:endnote w:type="continuationSeparator" w:id="0">
    <w:p w14:paraId="705BE812" w14:textId="77777777" w:rsidR="003A6A14" w:rsidRDefault="003A6A14" w:rsidP="003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AB98" w14:textId="77777777" w:rsidR="003A6A14" w:rsidRDefault="003A6A14" w:rsidP="003A6A14">
      <w:r>
        <w:separator/>
      </w:r>
    </w:p>
  </w:footnote>
  <w:footnote w:type="continuationSeparator" w:id="0">
    <w:p w14:paraId="2922B23C" w14:textId="77777777" w:rsidR="003A6A14" w:rsidRDefault="003A6A14" w:rsidP="003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F4"/>
    <w:rsid w:val="00014077"/>
    <w:rsid w:val="0003355F"/>
    <w:rsid w:val="001162DB"/>
    <w:rsid w:val="001A64EE"/>
    <w:rsid w:val="001D605A"/>
    <w:rsid w:val="002C608B"/>
    <w:rsid w:val="003A6A14"/>
    <w:rsid w:val="004E7BF4"/>
    <w:rsid w:val="00562530"/>
    <w:rsid w:val="00580D97"/>
    <w:rsid w:val="005B79D7"/>
    <w:rsid w:val="00622F35"/>
    <w:rsid w:val="006B784D"/>
    <w:rsid w:val="007D7705"/>
    <w:rsid w:val="00A34E66"/>
    <w:rsid w:val="00A74CA1"/>
    <w:rsid w:val="00B444CD"/>
    <w:rsid w:val="00E82076"/>
    <w:rsid w:val="00F02DAD"/>
    <w:rsid w:val="00F279E3"/>
    <w:rsid w:val="00F605B2"/>
    <w:rsid w:val="00F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D7739"/>
  <w15:chartTrackingRefBased/>
  <w15:docId w15:val="{99728B2B-A701-4372-ABBD-DA6CED52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1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A14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A6A14"/>
  </w:style>
  <w:style w:type="paragraph" w:styleId="a5">
    <w:name w:val="footer"/>
    <w:basedOn w:val="a"/>
    <w:link w:val="a6"/>
    <w:uiPriority w:val="99"/>
    <w:unhideWhenUsed/>
    <w:rsid w:val="003A6A14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A6A14"/>
  </w:style>
  <w:style w:type="paragraph" w:styleId="a7">
    <w:name w:val="List Paragraph"/>
    <w:basedOn w:val="a"/>
    <w:uiPriority w:val="34"/>
    <w:qFormat/>
    <w:rsid w:val="001D60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中瀬文隆</dc:creator>
  <cp:keywords/>
  <dc:description/>
  <cp:lastModifiedBy>中瀬文隆</cp:lastModifiedBy>
  <cp:revision>17</cp:revision>
  <cp:lastPrinted>2023-05-15T01:24:00Z</cp:lastPrinted>
  <dcterms:created xsi:type="dcterms:W3CDTF">2023-05-11T05:28:00Z</dcterms:created>
  <dcterms:modified xsi:type="dcterms:W3CDTF">2023-07-06T08:49:00Z</dcterms:modified>
</cp:coreProperties>
</file>