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48C" w:rsidRPr="001E2344" w:rsidRDefault="00CF3B7C" w:rsidP="00F1548C">
      <w:pPr>
        <w:pStyle w:val="a3"/>
        <w:jc w:val="center"/>
        <w:rPr>
          <w:b/>
          <w:sz w:val="24"/>
          <w:szCs w:val="24"/>
        </w:rPr>
      </w:pPr>
      <w:r>
        <w:rPr>
          <w:rFonts w:hint="eastAsia"/>
          <w:b/>
          <w:sz w:val="24"/>
          <w:szCs w:val="24"/>
        </w:rPr>
        <w:t>令和６</w:t>
      </w:r>
      <w:r w:rsidR="00F1548C">
        <w:rPr>
          <w:rFonts w:hint="eastAsia"/>
          <w:b/>
          <w:sz w:val="24"/>
          <w:szCs w:val="24"/>
        </w:rPr>
        <w:t xml:space="preserve">年度　</w:t>
      </w:r>
      <w:r w:rsidR="00F1548C" w:rsidRPr="001E2344">
        <w:rPr>
          <w:rFonts w:hint="eastAsia"/>
          <w:b/>
          <w:sz w:val="24"/>
          <w:szCs w:val="24"/>
        </w:rPr>
        <w:t>丹波篠山黒豆スクール受講生募集のおしらせ</w:t>
      </w:r>
    </w:p>
    <w:p w:rsidR="00F1548C" w:rsidRPr="00F1548C" w:rsidRDefault="00F1548C" w:rsidP="00F86A35">
      <w:pPr>
        <w:rPr>
          <w:sz w:val="24"/>
          <w:szCs w:val="24"/>
        </w:rPr>
      </w:pPr>
    </w:p>
    <w:p w:rsidR="00F1548C" w:rsidRDefault="00F1548C" w:rsidP="00F86A35">
      <w:pPr>
        <w:rPr>
          <w:sz w:val="24"/>
          <w:szCs w:val="24"/>
        </w:rPr>
      </w:pPr>
    </w:p>
    <w:p w:rsidR="00F86A35" w:rsidRPr="00346A83" w:rsidRDefault="00F86A35" w:rsidP="00F86A35">
      <w:pPr>
        <w:rPr>
          <w:sz w:val="22"/>
          <w:szCs w:val="21"/>
        </w:rPr>
      </w:pPr>
      <w:r w:rsidRPr="001514C3">
        <w:rPr>
          <w:rFonts w:hint="eastAsia"/>
          <w:sz w:val="24"/>
          <w:szCs w:val="24"/>
        </w:rPr>
        <w:t xml:space="preserve">　</w:t>
      </w:r>
      <w:r w:rsidRPr="00346A83">
        <w:rPr>
          <w:rFonts w:hint="eastAsia"/>
          <w:sz w:val="22"/>
          <w:szCs w:val="21"/>
        </w:rPr>
        <w:t>JA</w:t>
      </w:r>
      <w:r w:rsidRPr="00346A83">
        <w:rPr>
          <w:rFonts w:hint="eastAsia"/>
          <w:sz w:val="22"/>
          <w:szCs w:val="21"/>
        </w:rPr>
        <w:t>丹波ささやまでは、</w:t>
      </w:r>
      <w:r w:rsidR="00F72299" w:rsidRPr="00346A83">
        <w:rPr>
          <w:rFonts w:hint="eastAsia"/>
          <w:sz w:val="22"/>
          <w:szCs w:val="21"/>
        </w:rPr>
        <w:t>特産</w:t>
      </w:r>
      <w:r w:rsidR="00833783" w:rsidRPr="00346A83">
        <w:rPr>
          <w:rFonts w:hint="eastAsia"/>
          <w:sz w:val="22"/>
          <w:szCs w:val="21"/>
        </w:rPr>
        <w:t>である丹波篠山</w:t>
      </w:r>
      <w:r w:rsidR="00F72299" w:rsidRPr="00346A83">
        <w:rPr>
          <w:rFonts w:hint="eastAsia"/>
          <w:sz w:val="22"/>
          <w:szCs w:val="21"/>
        </w:rPr>
        <w:t>黒豆の維持拡大</w:t>
      </w:r>
      <w:r w:rsidR="00833783" w:rsidRPr="00346A83">
        <w:rPr>
          <w:rFonts w:hint="eastAsia"/>
          <w:sz w:val="22"/>
          <w:szCs w:val="21"/>
        </w:rPr>
        <w:t>、栽培技術の向上</w:t>
      </w:r>
      <w:r w:rsidR="00F72299" w:rsidRPr="00346A83">
        <w:rPr>
          <w:rFonts w:hint="eastAsia"/>
          <w:sz w:val="22"/>
          <w:szCs w:val="21"/>
        </w:rPr>
        <w:t>に向けて</w:t>
      </w:r>
      <w:r w:rsidR="00B06038" w:rsidRPr="00346A83">
        <w:rPr>
          <w:rFonts w:hint="eastAsia"/>
          <w:sz w:val="22"/>
          <w:szCs w:val="21"/>
        </w:rPr>
        <w:t>、</w:t>
      </w:r>
      <w:r w:rsidR="00F72299" w:rsidRPr="00346A83">
        <w:rPr>
          <w:rFonts w:hint="eastAsia"/>
          <w:sz w:val="22"/>
          <w:szCs w:val="21"/>
        </w:rPr>
        <w:t>丹波篠山黒豆スクールを開催いたします。スクールでは黒豆栽培の基礎知識を学んでいただくとともに、実際にほ場で栽培することで具体的な技術を身に付けていただきます。</w:t>
      </w:r>
    </w:p>
    <w:p w:rsidR="008F39B4" w:rsidRPr="00346A83" w:rsidRDefault="008F39B4" w:rsidP="00F86A35">
      <w:pPr>
        <w:rPr>
          <w:sz w:val="22"/>
          <w:szCs w:val="21"/>
        </w:rPr>
      </w:pPr>
      <w:r w:rsidRPr="00346A83">
        <w:rPr>
          <w:rFonts w:hint="eastAsia"/>
          <w:sz w:val="22"/>
          <w:szCs w:val="21"/>
        </w:rPr>
        <w:t xml:space="preserve">　あなたも</w:t>
      </w:r>
      <w:r w:rsidRPr="00346A83">
        <w:rPr>
          <w:rFonts w:hint="eastAsia"/>
          <w:sz w:val="22"/>
          <w:szCs w:val="21"/>
        </w:rPr>
        <w:t>JA</w:t>
      </w:r>
      <w:r w:rsidRPr="00346A83">
        <w:rPr>
          <w:rFonts w:hint="eastAsia"/>
          <w:sz w:val="22"/>
          <w:szCs w:val="21"/>
        </w:rPr>
        <w:t>と一緒に</w:t>
      </w:r>
      <w:r w:rsidR="00C26318" w:rsidRPr="00346A83">
        <w:rPr>
          <w:rFonts w:hint="eastAsia"/>
          <w:sz w:val="22"/>
          <w:szCs w:val="21"/>
        </w:rPr>
        <w:t>スクールで</w:t>
      </w:r>
      <w:r w:rsidR="00F72299" w:rsidRPr="00346A83">
        <w:rPr>
          <w:rFonts w:hint="eastAsia"/>
          <w:sz w:val="22"/>
          <w:szCs w:val="21"/>
        </w:rPr>
        <w:t>黒豆栽培</w:t>
      </w:r>
      <w:r w:rsidRPr="00346A83">
        <w:rPr>
          <w:rFonts w:hint="eastAsia"/>
          <w:sz w:val="22"/>
          <w:szCs w:val="21"/>
        </w:rPr>
        <w:t>を</w:t>
      </w:r>
      <w:r w:rsidR="00C26318" w:rsidRPr="00346A83">
        <w:rPr>
          <w:rFonts w:hint="eastAsia"/>
          <w:sz w:val="22"/>
          <w:szCs w:val="21"/>
        </w:rPr>
        <w:t>学んで</w:t>
      </w:r>
      <w:r w:rsidRPr="00346A83">
        <w:rPr>
          <w:rFonts w:hint="eastAsia"/>
          <w:sz w:val="22"/>
          <w:szCs w:val="21"/>
        </w:rPr>
        <w:t>みませんか？</w:t>
      </w:r>
    </w:p>
    <w:p w:rsidR="008F39B4" w:rsidRPr="00594A19" w:rsidRDefault="008F39B4" w:rsidP="00F86A35">
      <w:pPr>
        <w:rPr>
          <w:szCs w:val="21"/>
        </w:rPr>
      </w:pPr>
    </w:p>
    <w:p w:rsidR="008F39B4" w:rsidRDefault="00513FC2" w:rsidP="00F86A35">
      <w:pPr>
        <w:rPr>
          <w:sz w:val="24"/>
          <w:szCs w:val="24"/>
        </w:rPr>
      </w:pPr>
      <w:r w:rsidRPr="00740032">
        <w:rPr>
          <w:rFonts w:hint="eastAsia"/>
          <w:sz w:val="24"/>
          <w:szCs w:val="24"/>
        </w:rPr>
        <w:t>【講座内容</w:t>
      </w:r>
      <w:r w:rsidR="008F39B4" w:rsidRPr="00740032">
        <w:rPr>
          <w:rFonts w:hint="eastAsia"/>
          <w:sz w:val="24"/>
          <w:szCs w:val="24"/>
        </w:rPr>
        <w:t xml:space="preserve">】　</w:t>
      </w:r>
      <w:r w:rsidRPr="00740032">
        <w:rPr>
          <w:rFonts w:hint="eastAsia"/>
          <w:sz w:val="24"/>
          <w:szCs w:val="24"/>
        </w:rPr>
        <w:t xml:space="preserve">　</w:t>
      </w:r>
      <w:r w:rsidR="00740032">
        <w:rPr>
          <w:rFonts w:hint="eastAsia"/>
          <w:sz w:val="24"/>
          <w:szCs w:val="24"/>
        </w:rPr>
        <w:t xml:space="preserve">　</w:t>
      </w:r>
      <w:r w:rsidR="00207D48" w:rsidRPr="00740032">
        <w:rPr>
          <w:rFonts w:hint="eastAsia"/>
          <w:sz w:val="24"/>
          <w:szCs w:val="24"/>
        </w:rPr>
        <w:t>黒豆</w:t>
      </w:r>
      <w:r w:rsidR="008F39B4" w:rsidRPr="00740032">
        <w:rPr>
          <w:rFonts w:hint="eastAsia"/>
          <w:sz w:val="24"/>
          <w:szCs w:val="24"/>
        </w:rPr>
        <w:t>栽培</w:t>
      </w:r>
      <w:r w:rsidR="00740032">
        <w:rPr>
          <w:rFonts w:hint="eastAsia"/>
          <w:sz w:val="24"/>
          <w:szCs w:val="24"/>
        </w:rPr>
        <w:t>に関する</w:t>
      </w:r>
      <w:r w:rsidR="00207D48" w:rsidRPr="00740032">
        <w:rPr>
          <w:rFonts w:hint="eastAsia"/>
          <w:sz w:val="24"/>
          <w:szCs w:val="24"/>
        </w:rPr>
        <w:t>知識</w:t>
      </w:r>
      <w:r w:rsidR="008F39B4" w:rsidRPr="00740032">
        <w:rPr>
          <w:rFonts w:hint="eastAsia"/>
          <w:sz w:val="24"/>
          <w:szCs w:val="24"/>
        </w:rPr>
        <w:t>と</w:t>
      </w:r>
      <w:r w:rsidR="00207D48" w:rsidRPr="00740032">
        <w:rPr>
          <w:rFonts w:hint="eastAsia"/>
          <w:sz w:val="24"/>
          <w:szCs w:val="24"/>
        </w:rPr>
        <w:t>栽培</w:t>
      </w:r>
      <w:r w:rsidR="008F39B4" w:rsidRPr="00740032">
        <w:rPr>
          <w:rFonts w:hint="eastAsia"/>
          <w:sz w:val="24"/>
          <w:szCs w:val="24"/>
        </w:rPr>
        <w:t>技術</w:t>
      </w:r>
      <w:r w:rsidR="00207D48" w:rsidRPr="00740032">
        <w:rPr>
          <w:rFonts w:hint="eastAsia"/>
          <w:sz w:val="24"/>
          <w:szCs w:val="24"/>
        </w:rPr>
        <w:t>管理</w:t>
      </w:r>
      <w:r w:rsidR="00E22E3B" w:rsidRPr="00740032">
        <w:rPr>
          <w:rFonts w:hint="eastAsia"/>
          <w:sz w:val="24"/>
          <w:szCs w:val="24"/>
        </w:rPr>
        <w:t>の習得</w:t>
      </w:r>
    </w:p>
    <w:p w:rsidR="00740032" w:rsidRPr="00740032" w:rsidRDefault="00740032" w:rsidP="00F86A35">
      <w:pPr>
        <w:rPr>
          <w:sz w:val="24"/>
          <w:szCs w:val="24"/>
        </w:rPr>
      </w:pPr>
      <w:r>
        <w:rPr>
          <w:rFonts w:hint="eastAsia"/>
          <w:sz w:val="24"/>
          <w:szCs w:val="24"/>
        </w:rPr>
        <w:t xml:space="preserve">　　　　　　　　　座学による講義と栽培ほ場での実習</w:t>
      </w:r>
    </w:p>
    <w:p w:rsidR="00513FC2" w:rsidRPr="00740032" w:rsidRDefault="00513FC2" w:rsidP="00740032">
      <w:pPr>
        <w:ind w:left="1920" w:hangingChars="800" w:hanging="1920"/>
        <w:rPr>
          <w:sz w:val="24"/>
          <w:szCs w:val="24"/>
        </w:rPr>
      </w:pPr>
    </w:p>
    <w:p w:rsidR="00F72299" w:rsidRDefault="00513FC2" w:rsidP="007102B1">
      <w:pPr>
        <w:ind w:left="2160" w:hangingChars="900" w:hanging="2160"/>
        <w:rPr>
          <w:sz w:val="24"/>
          <w:szCs w:val="24"/>
        </w:rPr>
      </w:pPr>
      <w:r w:rsidRPr="00740032">
        <w:rPr>
          <w:rFonts w:hint="eastAsia"/>
          <w:sz w:val="24"/>
          <w:szCs w:val="24"/>
        </w:rPr>
        <w:t>【受講者</w:t>
      </w:r>
      <w:r w:rsidR="00740032">
        <w:rPr>
          <w:rFonts w:hint="eastAsia"/>
          <w:sz w:val="24"/>
          <w:szCs w:val="24"/>
        </w:rPr>
        <w:t>の</w:t>
      </w:r>
      <w:r w:rsidR="007102B1">
        <w:rPr>
          <w:rFonts w:hint="eastAsia"/>
          <w:sz w:val="24"/>
          <w:szCs w:val="24"/>
        </w:rPr>
        <w:t xml:space="preserve">資格】　</w:t>
      </w:r>
      <w:r w:rsidR="00A20F2D">
        <w:rPr>
          <w:rFonts w:hint="eastAsia"/>
          <w:sz w:val="24"/>
          <w:szCs w:val="24"/>
        </w:rPr>
        <w:t>丹波</w:t>
      </w:r>
      <w:r w:rsidR="007102B1">
        <w:rPr>
          <w:rFonts w:hint="eastAsia"/>
          <w:sz w:val="24"/>
          <w:szCs w:val="24"/>
        </w:rPr>
        <w:t>篠山市</w:t>
      </w:r>
      <w:r w:rsidR="00F72299">
        <w:rPr>
          <w:rFonts w:hint="eastAsia"/>
          <w:sz w:val="24"/>
          <w:szCs w:val="24"/>
        </w:rPr>
        <w:t>内在住で農地を所有されている方</w:t>
      </w:r>
    </w:p>
    <w:p w:rsidR="00513FC2" w:rsidRPr="00740032" w:rsidRDefault="00F72299" w:rsidP="00F72299">
      <w:pPr>
        <w:ind w:leftChars="900" w:left="1890" w:firstLineChars="100" w:firstLine="240"/>
        <w:rPr>
          <w:sz w:val="24"/>
          <w:szCs w:val="24"/>
        </w:rPr>
      </w:pPr>
      <w:r>
        <w:rPr>
          <w:rFonts w:hint="eastAsia"/>
          <w:sz w:val="24"/>
          <w:szCs w:val="24"/>
        </w:rPr>
        <w:t>（黒豆の栽培経験の浅い方）</w:t>
      </w:r>
    </w:p>
    <w:p w:rsidR="00513FC2" w:rsidRPr="00740032" w:rsidRDefault="00513FC2" w:rsidP="00513FC2">
      <w:pPr>
        <w:rPr>
          <w:sz w:val="24"/>
          <w:szCs w:val="24"/>
        </w:rPr>
      </w:pPr>
    </w:p>
    <w:p w:rsidR="00513FC2" w:rsidRPr="00740032" w:rsidRDefault="00513FC2" w:rsidP="00513FC2">
      <w:pPr>
        <w:rPr>
          <w:sz w:val="24"/>
          <w:szCs w:val="24"/>
        </w:rPr>
      </w:pPr>
      <w:r w:rsidRPr="00740032">
        <w:rPr>
          <w:rFonts w:hint="eastAsia"/>
          <w:sz w:val="24"/>
          <w:szCs w:val="24"/>
        </w:rPr>
        <w:t xml:space="preserve">【開催期間】　　</w:t>
      </w:r>
      <w:r w:rsidR="00740032">
        <w:rPr>
          <w:rFonts w:hint="eastAsia"/>
          <w:sz w:val="24"/>
          <w:szCs w:val="24"/>
        </w:rPr>
        <w:t xml:space="preserve">　</w:t>
      </w:r>
      <w:r w:rsidR="00E65D63">
        <w:rPr>
          <w:rFonts w:hint="eastAsia"/>
          <w:sz w:val="24"/>
          <w:szCs w:val="24"/>
        </w:rPr>
        <w:t>令和</w:t>
      </w:r>
      <w:r w:rsidR="00CF3B7C">
        <w:rPr>
          <w:rFonts w:hint="eastAsia"/>
          <w:sz w:val="24"/>
          <w:szCs w:val="24"/>
        </w:rPr>
        <w:t>６</w:t>
      </w:r>
      <w:r w:rsidR="00E65D63">
        <w:rPr>
          <w:rFonts w:hint="eastAsia"/>
          <w:sz w:val="24"/>
          <w:szCs w:val="24"/>
        </w:rPr>
        <w:t>年６</w:t>
      </w:r>
      <w:r w:rsidR="005046B5">
        <w:rPr>
          <w:rFonts w:hint="eastAsia"/>
          <w:sz w:val="24"/>
          <w:szCs w:val="24"/>
        </w:rPr>
        <w:t>月～令和</w:t>
      </w:r>
      <w:r w:rsidR="00CF3B7C">
        <w:rPr>
          <w:rFonts w:hint="eastAsia"/>
          <w:sz w:val="24"/>
          <w:szCs w:val="24"/>
        </w:rPr>
        <w:t>７</w:t>
      </w:r>
      <w:r w:rsidR="00453780">
        <w:rPr>
          <w:rFonts w:hint="eastAsia"/>
          <w:sz w:val="24"/>
          <w:szCs w:val="24"/>
        </w:rPr>
        <w:t>年１月</w:t>
      </w:r>
      <w:r w:rsidRPr="00740032">
        <w:rPr>
          <w:rFonts w:hint="eastAsia"/>
          <w:sz w:val="24"/>
          <w:szCs w:val="24"/>
        </w:rPr>
        <w:t>まで</w:t>
      </w:r>
    </w:p>
    <w:p w:rsidR="00513FC2" w:rsidRPr="00740032" w:rsidRDefault="00513FC2" w:rsidP="00513FC2">
      <w:pPr>
        <w:rPr>
          <w:sz w:val="24"/>
          <w:szCs w:val="24"/>
        </w:rPr>
      </w:pPr>
      <w:r w:rsidRPr="00740032">
        <w:rPr>
          <w:rFonts w:hint="eastAsia"/>
          <w:sz w:val="24"/>
          <w:szCs w:val="24"/>
        </w:rPr>
        <w:t xml:space="preserve">　　　　　　　　</w:t>
      </w:r>
      <w:r w:rsidR="00740032">
        <w:rPr>
          <w:rFonts w:hint="eastAsia"/>
          <w:sz w:val="24"/>
          <w:szCs w:val="24"/>
        </w:rPr>
        <w:t xml:space="preserve">　</w:t>
      </w:r>
      <w:r w:rsidR="00A73518">
        <w:rPr>
          <w:rFonts w:hint="eastAsia"/>
          <w:sz w:val="24"/>
          <w:szCs w:val="24"/>
        </w:rPr>
        <w:t xml:space="preserve">講義回数　</w:t>
      </w:r>
      <w:r w:rsidR="00836B1F">
        <w:rPr>
          <w:rFonts w:hint="eastAsia"/>
          <w:sz w:val="24"/>
          <w:szCs w:val="24"/>
        </w:rPr>
        <w:t>全</w:t>
      </w:r>
      <w:r w:rsidR="00453780">
        <w:rPr>
          <w:rFonts w:hint="eastAsia"/>
          <w:sz w:val="24"/>
          <w:szCs w:val="24"/>
        </w:rPr>
        <w:t>8</w:t>
      </w:r>
      <w:r w:rsidRPr="00740032">
        <w:rPr>
          <w:rFonts w:hint="eastAsia"/>
          <w:sz w:val="24"/>
          <w:szCs w:val="24"/>
        </w:rPr>
        <w:t>回（予定）</w:t>
      </w:r>
    </w:p>
    <w:p w:rsidR="00513FC2" w:rsidRPr="00740032" w:rsidRDefault="00513FC2" w:rsidP="00513FC2">
      <w:pPr>
        <w:rPr>
          <w:sz w:val="24"/>
          <w:szCs w:val="24"/>
        </w:rPr>
      </w:pPr>
    </w:p>
    <w:p w:rsidR="00513FC2" w:rsidRPr="00740032" w:rsidRDefault="00513FC2" w:rsidP="00513FC2">
      <w:pPr>
        <w:rPr>
          <w:sz w:val="24"/>
          <w:szCs w:val="24"/>
        </w:rPr>
      </w:pPr>
      <w:r w:rsidRPr="00740032">
        <w:rPr>
          <w:rFonts w:hint="eastAsia"/>
          <w:sz w:val="24"/>
          <w:szCs w:val="24"/>
        </w:rPr>
        <w:t xml:space="preserve">【募集定員】　　</w:t>
      </w:r>
      <w:r w:rsidR="00FB5920">
        <w:rPr>
          <w:rFonts w:hint="eastAsia"/>
          <w:sz w:val="24"/>
          <w:szCs w:val="24"/>
        </w:rPr>
        <w:t xml:space="preserve">　</w:t>
      </w:r>
      <w:r w:rsidRPr="00740032">
        <w:rPr>
          <w:rFonts w:hint="eastAsia"/>
          <w:sz w:val="24"/>
          <w:szCs w:val="24"/>
        </w:rPr>
        <w:t>１０名（先着順、定員になり次第締め切り）</w:t>
      </w:r>
    </w:p>
    <w:p w:rsidR="008F39B4" w:rsidRPr="00740032" w:rsidRDefault="008F39B4" w:rsidP="00F86A35">
      <w:pPr>
        <w:rPr>
          <w:sz w:val="24"/>
          <w:szCs w:val="24"/>
        </w:rPr>
      </w:pPr>
    </w:p>
    <w:p w:rsidR="00513FC2" w:rsidRDefault="00513FC2" w:rsidP="00513FC2">
      <w:pPr>
        <w:rPr>
          <w:sz w:val="24"/>
          <w:szCs w:val="24"/>
        </w:rPr>
      </w:pPr>
      <w:r w:rsidRPr="00740032">
        <w:rPr>
          <w:rFonts w:hint="eastAsia"/>
          <w:sz w:val="24"/>
          <w:szCs w:val="24"/>
        </w:rPr>
        <w:t xml:space="preserve">【受講料】　　</w:t>
      </w:r>
      <w:r w:rsidR="00FB5920">
        <w:rPr>
          <w:rFonts w:hint="eastAsia"/>
          <w:sz w:val="24"/>
          <w:szCs w:val="24"/>
        </w:rPr>
        <w:t xml:space="preserve">　</w:t>
      </w:r>
      <w:r w:rsidR="00453780">
        <w:rPr>
          <w:rFonts w:hint="eastAsia"/>
          <w:sz w:val="24"/>
          <w:szCs w:val="24"/>
        </w:rPr>
        <w:t xml:space="preserve">　２，０００円（税込）</w:t>
      </w:r>
    </w:p>
    <w:p w:rsidR="00F72299" w:rsidRPr="00F72299" w:rsidRDefault="00F72299" w:rsidP="00513FC2">
      <w:pPr>
        <w:rPr>
          <w:b/>
          <w:sz w:val="24"/>
          <w:szCs w:val="24"/>
        </w:rPr>
      </w:pPr>
      <w:r>
        <w:rPr>
          <w:rFonts w:hint="eastAsia"/>
          <w:sz w:val="24"/>
          <w:szCs w:val="24"/>
        </w:rPr>
        <w:t xml:space="preserve">　　　　　　　　　</w:t>
      </w:r>
      <w:r w:rsidRPr="00F72299">
        <w:rPr>
          <w:rFonts w:hint="eastAsia"/>
          <w:b/>
          <w:sz w:val="24"/>
          <w:szCs w:val="24"/>
          <w:shd w:val="pct15" w:color="auto" w:fill="FFFFFF"/>
        </w:rPr>
        <w:t>（収穫物はお持ち帰りいただけます）</w:t>
      </w:r>
    </w:p>
    <w:p w:rsidR="00513FC2" w:rsidRPr="00740032" w:rsidRDefault="00513FC2" w:rsidP="00513FC2">
      <w:pPr>
        <w:rPr>
          <w:sz w:val="24"/>
          <w:szCs w:val="24"/>
        </w:rPr>
      </w:pPr>
    </w:p>
    <w:p w:rsidR="008F39B4" w:rsidRDefault="00513FC2" w:rsidP="001B23BC">
      <w:pPr>
        <w:ind w:left="2160" w:hangingChars="900" w:hanging="2160"/>
        <w:rPr>
          <w:sz w:val="24"/>
          <w:szCs w:val="24"/>
        </w:rPr>
      </w:pPr>
      <w:r w:rsidRPr="00740032">
        <w:rPr>
          <w:rFonts w:hint="eastAsia"/>
          <w:sz w:val="24"/>
          <w:szCs w:val="24"/>
        </w:rPr>
        <w:t xml:space="preserve">【申込方法】　　</w:t>
      </w:r>
      <w:r w:rsidR="00FB5920">
        <w:rPr>
          <w:rFonts w:hint="eastAsia"/>
          <w:sz w:val="24"/>
          <w:szCs w:val="24"/>
        </w:rPr>
        <w:t xml:space="preserve">　</w:t>
      </w:r>
      <w:r w:rsidR="00453780">
        <w:rPr>
          <w:rFonts w:hint="eastAsia"/>
          <w:sz w:val="24"/>
          <w:szCs w:val="24"/>
        </w:rPr>
        <w:t>JA</w:t>
      </w:r>
      <w:r w:rsidR="00453780">
        <w:rPr>
          <w:rFonts w:hint="eastAsia"/>
          <w:sz w:val="24"/>
          <w:szCs w:val="24"/>
        </w:rPr>
        <w:t>丹波ささやま営農部または各支店</w:t>
      </w:r>
      <w:r w:rsidR="00F9251D">
        <w:rPr>
          <w:rFonts w:hint="eastAsia"/>
          <w:sz w:val="24"/>
          <w:szCs w:val="24"/>
        </w:rPr>
        <w:t>（</w:t>
      </w:r>
      <w:r w:rsidR="00E2323C">
        <w:rPr>
          <w:rFonts w:hint="eastAsia"/>
          <w:sz w:val="24"/>
          <w:szCs w:val="24"/>
        </w:rPr>
        <w:t>経済窓口）</w:t>
      </w:r>
      <w:r w:rsidR="00453780">
        <w:rPr>
          <w:rFonts w:hint="eastAsia"/>
          <w:sz w:val="24"/>
          <w:szCs w:val="24"/>
        </w:rPr>
        <w:t>、</w:t>
      </w:r>
      <w:r w:rsidR="00453780" w:rsidRPr="008F0945">
        <w:rPr>
          <w:rFonts w:hint="eastAsia"/>
          <w:color w:val="FF0000"/>
          <w:sz w:val="24"/>
          <w:szCs w:val="24"/>
        </w:rPr>
        <w:t>市役所本庁に備え</w:t>
      </w:r>
      <w:r w:rsidR="001B23BC" w:rsidRPr="008F0945">
        <w:rPr>
          <w:rFonts w:hint="eastAsia"/>
          <w:color w:val="FF0000"/>
          <w:sz w:val="24"/>
          <w:szCs w:val="24"/>
        </w:rPr>
        <w:t>ております</w:t>
      </w:r>
      <w:r w:rsidR="00453780" w:rsidRPr="008F0945">
        <w:rPr>
          <w:rFonts w:hint="eastAsia"/>
          <w:color w:val="FF0000"/>
          <w:sz w:val="24"/>
          <w:szCs w:val="24"/>
        </w:rPr>
        <w:t>別紙受講申込書に必要事項を記入の上</w:t>
      </w:r>
      <w:r w:rsidR="00453780">
        <w:rPr>
          <w:rFonts w:hint="eastAsia"/>
          <w:sz w:val="24"/>
          <w:szCs w:val="24"/>
        </w:rPr>
        <w:t>、</w:t>
      </w:r>
      <w:r w:rsidRPr="00740032">
        <w:rPr>
          <w:rFonts w:hint="eastAsia"/>
          <w:sz w:val="24"/>
          <w:szCs w:val="24"/>
        </w:rPr>
        <w:t>ご提出ください。</w:t>
      </w:r>
      <w:r w:rsidR="00453780">
        <w:rPr>
          <w:rFonts w:hint="eastAsia"/>
          <w:sz w:val="24"/>
          <w:szCs w:val="24"/>
        </w:rPr>
        <w:t>（</w:t>
      </w:r>
      <w:r w:rsidR="00453780">
        <w:rPr>
          <w:rFonts w:hint="eastAsia"/>
          <w:sz w:val="24"/>
          <w:szCs w:val="24"/>
        </w:rPr>
        <w:t>FAX</w:t>
      </w:r>
      <w:r w:rsidR="00453780">
        <w:rPr>
          <w:rFonts w:hint="eastAsia"/>
          <w:sz w:val="24"/>
          <w:szCs w:val="24"/>
        </w:rPr>
        <w:t>での申し込み可）</w:t>
      </w:r>
    </w:p>
    <w:p w:rsidR="00346A83" w:rsidRDefault="00346A83" w:rsidP="001B23BC">
      <w:pPr>
        <w:ind w:left="2160" w:hangingChars="900" w:hanging="2160"/>
        <w:rPr>
          <w:sz w:val="24"/>
          <w:szCs w:val="24"/>
        </w:rPr>
      </w:pPr>
      <w:r>
        <w:rPr>
          <w:rFonts w:hint="eastAsia"/>
          <w:sz w:val="24"/>
          <w:szCs w:val="24"/>
        </w:rPr>
        <w:t xml:space="preserve">　　　　　　　　　または、ＱＲコードの</w:t>
      </w:r>
      <w:r>
        <w:rPr>
          <w:rFonts w:hint="eastAsia"/>
          <w:sz w:val="24"/>
          <w:szCs w:val="24"/>
        </w:rPr>
        <w:t>google</w:t>
      </w:r>
      <w:r>
        <w:rPr>
          <w:rFonts w:hint="eastAsia"/>
          <w:sz w:val="24"/>
          <w:szCs w:val="24"/>
        </w:rPr>
        <w:t>フォームからお申込みください。</w:t>
      </w:r>
    </w:p>
    <w:p w:rsidR="00346A83" w:rsidRDefault="00346A83" w:rsidP="001B23BC">
      <w:pPr>
        <w:ind w:left="2160" w:hangingChars="900" w:hanging="2160"/>
        <w:rPr>
          <w:sz w:val="24"/>
          <w:szCs w:val="24"/>
        </w:rPr>
      </w:pPr>
      <w:r>
        <w:rPr>
          <w:rFonts w:hint="eastAsia"/>
          <w:noProof/>
          <w:sz w:val="24"/>
          <w:szCs w:val="24"/>
        </w:rPr>
        <w:drawing>
          <wp:anchor distT="0" distB="0" distL="114300" distR="114300" simplePos="0" relativeHeight="251661824" behindDoc="0" locked="0" layoutInCell="1" allowOverlap="1">
            <wp:simplePos x="0" y="0"/>
            <wp:positionH relativeFrom="column">
              <wp:posOffset>1730112</wp:posOffset>
            </wp:positionH>
            <wp:positionV relativeFrom="paragraph">
              <wp:posOffset>36195</wp:posOffset>
            </wp:positionV>
            <wp:extent cx="638235" cy="638235"/>
            <wp:effectExtent l="0" t="0" r="9525"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235" cy="6382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46A83" w:rsidRPr="00740032" w:rsidRDefault="00346A83" w:rsidP="001B23BC">
      <w:pPr>
        <w:ind w:left="2160" w:hangingChars="900" w:hanging="2160"/>
        <w:rPr>
          <w:sz w:val="24"/>
          <w:szCs w:val="24"/>
        </w:rPr>
      </w:pPr>
      <w:r>
        <w:rPr>
          <w:rFonts w:hint="eastAsia"/>
          <w:noProof/>
          <w:sz w:val="24"/>
          <w:szCs w:val="24"/>
        </w:rPr>
        <mc:AlternateContent>
          <mc:Choice Requires="wps">
            <w:drawing>
              <wp:anchor distT="0" distB="0" distL="114300" distR="114300" simplePos="0" relativeHeight="251657728" behindDoc="0" locked="0" layoutInCell="1" allowOverlap="1">
                <wp:simplePos x="0" y="0"/>
                <wp:positionH relativeFrom="column">
                  <wp:posOffset>2273456</wp:posOffset>
                </wp:positionH>
                <wp:positionV relativeFrom="paragraph">
                  <wp:posOffset>22968</wp:posOffset>
                </wp:positionV>
                <wp:extent cx="1267784" cy="336430"/>
                <wp:effectExtent l="0" t="0" r="8890" b="6985"/>
                <wp:wrapNone/>
                <wp:docPr id="5" name="正方形/長方形 5"/>
                <wp:cNvGraphicFramePr/>
                <a:graphic xmlns:a="http://schemas.openxmlformats.org/drawingml/2006/main">
                  <a:graphicData uri="http://schemas.microsoft.com/office/word/2010/wordprocessingShape">
                    <wps:wsp>
                      <wps:cNvSpPr/>
                      <wps:spPr>
                        <a:xfrm>
                          <a:off x="0" y="0"/>
                          <a:ext cx="1267784" cy="33643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346A83" w:rsidRPr="00D0032C" w:rsidRDefault="00346A83" w:rsidP="00346A83">
                            <w:pPr>
                              <w:jc w:val="left"/>
                              <w:rPr>
                                <w:sz w:val="22"/>
                              </w:rPr>
                            </w:pPr>
                            <w:r w:rsidRPr="00D0032C">
                              <w:rPr>
                                <w:rFonts w:hint="eastAsia"/>
                                <w:sz w:val="22"/>
                              </w:rPr>
                              <w:t>←</w:t>
                            </w:r>
                            <w:r w:rsidRPr="00D0032C">
                              <w:rPr>
                                <w:sz w:val="22"/>
                              </w:rPr>
                              <w:t>申込フォーム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179pt;margin-top:1.8pt;width:99.85pt;height: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" fillcolor="white [3201]" stroked="f" strokeweight="2pt">
                <v:textbox>
                  <w:txbxContent>
                    <w:p w:rsidR="00346A83" w:rsidRPr="00D0032C" w:rsidRDefault="00346A83" w:rsidP="00346A83">
                      <w:pPr>
                        <w:jc w:val="left"/>
                        <w:rPr>
                          <w:sz w:val="22"/>
                        </w:rPr>
                      </w:pPr>
                      <w:r w:rsidRPr="00D0032C">
                        <w:rPr>
                          <w:rFonts w:hint="eastAsia"/>
                          <w:sz w:val="22"/>
                        </w:rPr>
                        <w:t>←</w:t>
                      </w:r>
                      <w:r w:rsidRPr="00D0032C">
                        <w:rPr>
                          <w:sz w:val="22"/>
                        </w:rPr>
                        <w:t>申込フォーム</w:t>
                      </w:r>
                    </w:p>
                  </w:txbxContent>
                </v:textbox>
              </v:rect>
            </w:pict>
          </mc:Fallback>
        </mc:AlternateContent>
      </w:r>
    </w:p>
    <w:p w:rsidR="00453780" w:rsidRDefault="00453780" w:rsidP="00F86A35">
      <w:pPr>
        <w:rPr>
          <w:sz w:val="24"/>
          <w:szCs w:val="24"/>
        </w:rPr>
      </w:pPr>
      <w:bookmarkStart w:id="0" w:name="_GoBack"/>
      <w:bookmarkEnd w:id="0"/>
    </w:p>
    <w:p w:rsidR="00FB5920" w:rsidRDefault="00453780" w:rsidP="00453780">
      <w:pPr>
        <w:rPr>
          <w:sz w:val="24"/>
          <w:szCs w:val="24"/>
        </w:rPr>
      </w:pPr>
      <w:r w:rsidRPr="00740032">
        <w:rPr>
          <w:rFonts w:hint="eastAsia"/>
          <w:sz w:val="24"/>
          <w:szCs w:val="24"/>
        </w:rPr>
        <w:t>【問い合わせ先】</w:t>
      </w:r>
      <w:r>
        <w:rPr>
          <w:rFonts w:hint="eastAsia"/>
          <w:sz w:val="24"/>
          <w:szCs w:val="24"/>
        </w:rPr>
        <w:t xml:space="preserve">　</w:t>
      </w:r>
      <w:r w:rsidR="00513FC2" w:rsidRPr="00740032">
        <w:rPr>
          <w:rFonts w:hint="eastAsia"/>
          <w:sz w:val="24"/>
          <w:szCs w:val="24"/>
        </w:rPr>
        <w:t>ＪＡ丹波ささやま</w:t>
      </w:r>
      <w:r w:rsidRPr="00740032">
        <w:rPr>
          <w:rFonts w:hint="eastAsia"/>
          <w:sz w:val="24"/>
          <w:szCs w:val="24"/>
        </w:rPr>
        <w:t>営農指導課</w:t>
      </w:r>
      <w:r w:rsidR="00513FC2" w:rsidRPr="00740032">
        <w:rPr>
          <w:rFonts w:hint="eastAsia"/>
          <w:sz w:val="24"/>
          <w:szCs w:val="24"/>
        </w:rPr>
        <w:t xml:space="preserve">　</w:t>
      </w:r>
      <w:r>
        <w:rPr>
          <w:rFonts w:hint="eastAsia"/>
          <w:sz w:val="24"/>
          <w:szCs w:val="24"/>
        </w:rPr>
        <w:t>（丹波篠山市八上上７００番地）</w:t>
      </w:r>
    </w:p>
    <w:p w:rsidR="00453780" w:rsidRDefault="00453780" w:rsidP="00453780">
      <w:pPr>
        <w:rPr>
          <w:sz w:val="24"/>
          <w:szCs w:val="24"/>
        </w:rPr>
      </w:pPr>
      <w:r>
        <w:rPr>
          <w:rFonts w:hint="eastAsia"/>
          <w:sz w:val="24"/>
          <w:szCs w:val="24"/>
        </w:rPr>
        <w:t xml:space="preserve">　　　　　　　　　　（</w:t>
      </w:r>
      <w:r>
        <w:rPr>
          <w:rFonts w:hint="eastAsia"/>
          <w:sz w:val="24"/>
          <w:szCs w:val="24"/>
        </w:rPr>
        <w:t>TEL079-556-2355</w:t>
      </w:r>
      <w:r>
        <w:rPr>
          <w:rFonts w:hint="eastAsia"/>
          <w:sz w:val="24"/>
          <w:szCs w:val="24"/>
        </w:rPr>
        <w:t xml:space="preserve">　</w:t>
      </w:r>
      <w:r>
        <w:rPr>
          <w:rFonts w:hint="eastAsia"/>
          <w:sz w:val="24"/>
          <w:szCs w:val="24"/>
        </w:rPr>
        <w:t>FAX079-556-2606</w:t>
      </w:r>
      <w:r>
        <w:rPr>
          <w:rFonts w:hint="eastAsia"/>
          <w:sz w:val="24"/>
          <w:szCs w:val="24"/>
        </w:rPr>
        <w:t>）</w:t>
      </w:r>
    </w:p>
    <w:p w:rsidR="00453780" w:rsidRPr="00740032" w:rsidRDefault="00C26318" w:rsidP="00346A83">
      <w:pPr>
        <w:ind w:firstLineChars="1000" w:firstLine="2400"/>
        <w:rPr>
          <w:sz w:val="24"/>
          <w:szCs w:val="24"/>
        </w:rPr>
      </w:pPr>
      <w:r w:rsidRPr="00740032">
        <w:rPr>
          <w:rFonts w:hint="eastAsia"/>
          <w:sz w:val="24"/>
          <w:szCs w:val="24"/>
        </w:rPr>
        <w:t>または</w:t>
      </w:r>
      <w:r w:rsidR="00453780">
        <w:rPr>
          <w:rFonts w:hint="eastAsia"/>
          <w:sz w:val="24"/>
          <w:szCs w:val="24"/>
        </w:rPr>
        <w:t>各</w:t>
      </w:r>
      <w:r w:rsidR="00DD22DF">
        <w:rPr>
          <w:rFonts w:hint="eastAsia"/>
          <w:sz w:val="24"/>
          <w:szCs w:val="24"/>
        </w:rPr>
        <w:t>支店（</w:t>
      </w:r>
      <w:r w:rsidRPr="00740032">
        <w:rPr>
          <w:rFonts w:hint="eastAsia"/>
          <w:sz w:val="24"/>
          <w:szCs w:val="24"/>
        </w:rPr>
        <w:t>経済</w:t>
      </w:r>
      <w:r w:rsidR="008D057A">
        <w:rPr>
          <w:rFonts w:hint="eastAsia"/>
          <w:sz w:val="24"/>
          <w:szCs w:val="24"/>
        </w:rPr>
        <w:t>窓口</w:t>
      </w:r>
      <w:r w:rsidR="00DD22DF">
        <w:rPr>
          <w:rFonts w:hint="eastAsia"/>
          <w:sz w:val="24"/>
          <w:szCs w:val="24"/>
        </w:rPr>
        <w:t>）</w:t>
      </w:r>
    </w:p>
    <w:p w:rsidR="00E22E3B" w:rsidRPr="00F9251D" w:rsidRDefault="00E22E3B" w:rsidP="00F86A35">
      <w:pPr>
        <w:rPr>
          <w:sz w:val="24"/>
          <w:szCs w:val="24"/>
        </w:rPr>
      </w:pPr>
    </w:p>
    <w:p w:rsidR="00E22E3B" w:rsidRPr="00F9251D" w:rsidRDefault="00C26318" w:rsidP="00F86A35">
      <w:pPr>
        <w:rPr>
          <w:sz w:val="24"/>
          <w:szCs w:val="24"/>
        </w:rPr>
      </w:pPr>
      <w:r w:rsidRPr="00740032">
        <w:rPr>
          <w:rFonts w:hint="eastAsia"/>
          <w:sz w:val="24"/>
          <w:szCs w:val="24"/>
        </w:rPr>
        <w:t xml:space="preserve">【申込期間】　　</w:t>
      </w:r>
      <w:r w:rsidR="00FB5920">
        <w:rPr>
          <w:rFonts w:hint="eastAsia"/>
          <w:sz w:val="24"/>
          <w:szCs w:val="24"/>
        </w:rPr>
        <w:t xml:space="preserve">　</w:t>
      </w:r>
      <w:r w:rsidR="00E65D63">
        <w:rPr>
          <w:rFonts w:hint="eastAsia"/>
          <w:sz w:val="24"/>
          <w:szCs w:val="24"/>
        </w:rPr>
        <w:t>令和</w:t>
      </w:r>
      <w:r w:rsidR="00CF3B7C">
        <w:rPr>
          <w:rFonts w:hint="eastAsia"/>
          <w:sz w:val="24"/>
          <w:szCs w:val="24"/>
        </w:rPr>
        <w:t>６</w:t>
      </w:r>
      <w:r w:rsidR="00E80571">
        <w:rPr>
          <w:rFonts w:hint="eastAsia"/>
          <w:sz w:val="24"/>
          <w:szCs w:val="24"/>
        </w:rPr>
        <w:t>年</w:t>
      </w:r>
      <w:r w:rsidR="00C01C8E" w:rsidRPr="00F9251D">
        <w:rPr>
          <w:rFonts w:hint="eastAsia"/>
          <w:sz w:val="24"/>
          <w:szCs w:val="24"/>
        </w:rPr>
        <w:t>５</w:t>
      </w:r>
      <w:r w:rsidR="00E80571" w:rsidRPr="00F9251D">
        <w:rPr>
          <w:rFonts w:hint="eastAsia"/>
          <w:sz w:val="24"/>
          <w:szCs w:val="24"/>
        </w:rPr>
        <w:t>月</w:t>
      </w:r>
      <w:r w:rsidR="00B72741" w:rsidRPr="00F9251D">
        <w:rPr>
          <w:rFonts w:hint="eastAsia"/>
          <w:sz w:val="24"/>
          <w:szCs w:val="24"/>
        </w:rPr>
        <w:t>１０</w:t>
      </w:r>
      <w:r w:rsidRPr="00F9251D">
        <w:rPr>
          <w:rFonts w:hint="eastAsia"/>
          <w:sz w:val="24"/>
          <w:szCs w:val="24"/>
        </w:rPr>
        <w:t>日（</w:t>
      </w:r>
      <w:r w:rsidR="00B72741" w:rsidRPr="00F9251D">
        <w:rPr>
          <w:rFonts w:hint="eastAsia"/>
          <w:sz w:val="24"/>
          <w:szCs w:val="24"/>
        </w:rPr>
        <w:t>金</w:t>
      </w:r>
      <w:r w:rsidRPr="00F9251D">
        <w:rPr>
          <w:rFonts w:hint="eastAsia"/>
          <w:sz w:val="24"/>
          <w:szCs w:val="24"/>
        </w:rPr>
        <w:t>）</w:t>
      </w:r>
      <w:r w:rsidR="00836B1F" w:rsidRPr="00F9251D">
        <w:rPr>
          <w:rFonts w:hint="eastAsia"/>
          <w:sz w:val="24"/>
          <w:szCs w:val="24"/>
        </w:rPr>
        <w:t>まで</w:t>
      </w:r>
    </w:p>
    <w:p w:rsidR="00E22E3B" w:rsidRPr="00740032" w:rsidRDefault="00E22E3B" w:rsidP="00F86A35">
      <w:pPr>
        <w:rPr>
          <w:sz w:val="24"/>
          <w:szCs w:val="24"/>
        </w:rPr>
      </w:pPr>
    </w:p>
    <w:p w:rsidR="00142473" w:rsidRDefault="00C26318" w:rsidP="00F86A35">
      <w:pPr>
        <w:rPr>
          <w:sz w:val="24"/>
          <w:szCs w:val="24"/>
        </w:rPr>
      </w:pPr>
      <w:r w:rsidRPr="00740032">
        <w:rPr>
          <w:rFonts w:hint="eastAsia"/>
          <w:sz w:val="24"/>
          <w:szCs w:val="24"/>
        </w:rPr>
        <w:t>【受講生の決定】　申込期間終了後もしくは定員になり次第決定し、ＪＡより</w:t>
      </w:r>
    </w:p>
    <w:p w:rsidR="00E22E3B" w:rsidRPr="00740032" w:rsidRDefault="00C26318" w:rsidP="00142473">
      <w:pPr>
        <w:ind w:firstLineChars="900" w:firstLine="2160"/>
        <w:rPr>
          <w:sz w:val="24"/>
          <w:szCs w:val="24"/>
        </w:rPr>
      </w:pPr>
      <w:r w:rsidRPr="00740032">
        <w:rPr>
          <w:rFonts w:hint="eastAsia"/>
          <w:sz w:val="24"/>
          <w:szCs w:val="24"/>
        </w:rPr>
        <w:t>ご連絡致します。</w:t>
      </w:r>
    </w:p>
    <w:p w:rsidR="00E22E3B" w:rsidRPr="00740032" w:rsidRDefault="00E22E3B" w:rsidP="00F86A35">
      <w:pPr>
        <w:rPr>
          <w:sz w:val="24"/>
          <w:szCs w:val="24"/>
        </w:rPr>
      </w:pPr>
    </w:p>
    <w:p w:rsidR="00E22E3B" w:rsidRDefault="00E22E3B" w:rsidP="00F86A35">
      <w:pPr>
        <w:rPr>
          <w:sz w:val="24"/>
          <w:szCs w:val="24"/>
        </w:rPr>
      </w:pPr>
      <w:r w:rsidRPr="00740032">
        <w:rPr>
          <w:rFonts w:hint="eastAsia"/>
          <w:sz w:val="24"/>
          <w:szCs w:val="24"/>
        </w:rPr>
        <w:t xml:space="preserve">【講師】　　　</w:t>
      </w:r>
      <w:r w:rsidR="00142473">
        <w:rPr>
          <w:rFonts w:hint="eastAsia"/>
          <w:sz w:val="24"/>
          <w:szCs w:val="24"/>
        </w:rPr>
        <w:t xml:space="preserve">　</w:t>
      </w:r>
      <w:r w:rsidRPr="00740032">
        <w:rPr>
          <w:rFonts w:hint="eastAsia"/>
          <w:sz w:val="24"/>
          <w:szCs w:val="24"/>
        </w:rPr>
        <w:t xml:space="preserve">　丹波農業改良普及センター、</w:t>
      </w:r>
      <w:r w:rsidRPr="00740032">
        <w:rPr>
          <w:rFonts w:hint="eastAsia"/>
          <w:sz w:val="24"/>
          <w:szCs w:val="24"/>
        </w:rPr>
        <w:t>JA</w:t>
      </w:r>
      <w:r w:rsidRPr="00740032">
        <w:rPr>
          <w:rFonts w:hint="eastAsia"/>
          <w:sz w:val="24"/>
          <w:szCs w:val="24"/>
        </w:rPr>
        <w:t>丹波ささやま</w:t>
      </w:r>
    </w:p>
    <w:p w:rsidR="00F1548C" w:rsidRDefault="00F1548C" w:rsidP="00F86A35">
      <w:pPr>
        <w:rPr>
          <w:sz w:val="24"/>
          <w:szCs w:val="24"/>
        </w:rPr>
      </w:pPr>
      <w:r>
        <w:rPr>
          <w:sz w:val="24"/>
          <w:szCs w:val="24"/>
        </w:rPr>
        <w:br w:type="page"/>
      </w:r>
    </w:p>
    <w:p w:rsidR="00EC07D2" w:rsidRPr="00740032" w:rsidRDefault="008F0945" w:rsidP="001B23BC">
      <w:pPr>
        <w:ind w:left="1890" w:hangingChars="900" w:hanging="1890"/>
        <w:rPr>
          <w:sz w:val="24"/>
          <w:szCs w:val="24"/>
        </w:rPr>
      </w:pPr>
      <w:r w:rsidRPr="008F0945">
        <w:lastRenderedPageBreak/>
        <w:drawing>
          <wp:anchor distT="0" distB="0" distL="114300" distR="114300" simplePos="0" relativeHeight="251662848" behindDoc="0" locked="0" layoutInCell="1" allowOverlap="1">
            <wp:simplePos x="0" y="0"/>
            <wp:positionH relativeFrom="column">
              <wp:posOffset>-382845</wp:posOffset>
            </wp:positionH>
            <wp:positionV relativeFrom="paragraph">
              <wp:posOffset>39849</wp:posOffset>
            </wp:positionV>
            <wp:extent cx="6581140" cy="892834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9170" cy="8952801"/>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C07D2" w:rsidRPr="00740032" w:rsidSect="00F1548C">
      <w:headerReference w:type="default" r:id="rId9"/>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3E0" w:rsidRDefault="002B73E0" w:rsidP="00F86A35">
      <w:r>
        <w:separator/>
      </w:r>
    </w:p>
  </w:endnote>
  <w:endnote w:type="continuationSeparator" w:id="0">
    <w:p w:rsidR="002B73E0" w:rsidRDefault="002B73E0" w:rsidP="00F8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3E0" w:rsidRDefault="002B73E0" w:rsidP="00F86A35">
      <w:r>
        <w:separator/>
      </w:r>
    </w:p>
  </w:footnote>
  <w:footnote w:type="continuationSeparator" w:id="0">
    <w:p w:rsidR="002B73E0" w:rsidRDefault="002B73E0" w:rsidP="00F8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3E0" w:rsidRPr="001E2344" w:rsidRDefault="002B73E0" w:rsidP="00740032">
    <w:pPr>
      <w:pStyle w:val="a3"/>
      <w:jc w:val="left"/>
      <w:rPr>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A35"/>
    <w:rsid w:val="000455DA"/>
    <w:rsid w:val="00105B69"/>
    <w:rsid w:val="00110DD9"/>
    <w:rsid w:val="00142473"/>
    <w:rsid w:val="001514C3"/>
    <w:rsid w:val="001B23BC"/>
    <w:rsid w:val="001E2344"/>
    <w:rsid w:val="001F0BD3"/>
    <w:rsid w:val="001F77D7"/>
    <w:rsid w:val="0020550B"/>
    <w:rsid w:val="00207D48"/>
    <w:rsid w:val="002B0BCC"/>
    <w:rsid w:val="002B73E0"/>
    <w:rsid w:val="00312D3E"/>
    <w:rsid w:val="00346A83"/>
    <w:rsid w:val="00405442"/>
    <w:rsid w:val="00453780"/>
    <w:rsid w:val="004616E1"/>
    <w:rsid w:val="005046B5"/>
    <w:rsid w:val="00513FC2"/>
    <w:rsid w:val="00594A19"/>
    <w:rsid w:val="005B3176"/>
    <w:rsid w:val="0061464E"/>
    <w:rsid w:val="0062445A"/>
    <w:rsid w:val="006374BB"/>
    <w:rsid w:val="006A3EB1"/>
    <w:rsid w:val="006B1C29"/>
    <w:rsid w:val="007102B1"/>
    <w:rsid w:val="00732A48"/>
    <w:rsid w:val="00740032"/>
    <w:rsid w:val="00792B02"/>
    <w:rsid w:val="007C7B29"/>
    <w:rsid w:val="007F6B40"/>
    <w:rsid w:val="0083333F"/>
    <w:rsid w:val="00833783"/>
    <w:rsid w:val="00834A73"/>
    <w:rsid w:val="00836B1F"/>
    <w:rsid w:val="00885D38"/>
    <w:rsid w:val="00897D63"/>
    <w:rsid w:val="008D057A"/>
    <w:rsid w:val="008F0945"/>
    <w:rsid w:val="008F39B4"/>
    <w:rsid w:val="008F4BA1"/>
    <w:rsid w:val="00A20F2D"/>
    <w:rsid w:val="00A36669"/>
    <w:rsid w:val="00A73518"/>
    <w:rsid w:val="00A864A2"/>
    <w:rsid w:val="00B06038"/>
    <w:rsid w:val="00B72741"/>
    <w:rsid w:val="00BB55E0"/>
    <w:rsid w:val="00C01C8E"/>
    <w:rsid w:val="00C26318"/>
    <w:rsid w:val="00CF3B7C"/>
    <w:rsid w:val="00D0032C"/>
    <w:rsid w:val="00D2297C"/>
    <w:rsid w:val="00DB140A"/>
    <w:rsid w:val="00DC070D"/>
    <w:rsid w:val="00DD22DF"/>
    <w:rsid w:val="00E22E3B"/>
    <w:rsid w:val="00E2323C"/>
    <w:rsid w:val="00E64E31"/>
    <w:rsid w:val="00E65D63"/>
    <w:rsid w:val="00E80571"/>
    <w:rsid w:val="00E81A98"/>
    <w:rsid w:val="00E9055F"/>
    <w:rsid w:val="00EC07D2"/>
    <w:rsid w:val="00F03056"/>
    <w:rsid w:val="00F1548C"/>
    <w:rsid w:val="00F72299"/>
    <w:rsid w:val="00F86A35"/>
    <w:rsid w:val="00F9251D"/>
    <w:rsid w:val="00FB3743"/>
    <w:rsid w:val="00FB5920"/>
    <w:rsid w:val="00FE4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B81AF16"/>
  <w15:docId w15:val="{8C6A57AE-7646-465F-A36C-AC0559CF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A35"/>
    <w:pPr>
      <w:tabs>
        <w:tab w:val="center" w:pos="4252"/>
        <w:tab w:val="right" w:pos="8504"/>
      </w:tabs>
      <w:snapToGrid w:val="0"/>
    </w:pPr>
  </w:style>
  <w:style w:type="character" w:customStyle="1" w:styleId="a4">
    <w:name w:val="ヘッダー (文字)"/>
    <w:basedOn w:val="a0"/>
    <w:link w:val="a3"/>
    <w:uiPriority w:val="99"/>
    <w:rsid w:val="00F86A35"/>
  </w:style>
  <w:style w:type="paragraph" w:styleId="a5">
    <w:name w:val="footer"/>
    <w:basedOn w:val="a"/>
    <w:link w:val="a6"/>
    <w:uiPriority w:val="99"/>
    <w:unhideWhenUsed/>
    <w:rsid w:val="00F86A35"/>
    <w:pPr>
      <w:tabs>
        <w:tab w:val="center" w:pos="4252"/>
        <w:tab w:val="right" w:pos="8504"/>
      </w:tabs>
      <w:snapToGrid w:val="0"/>
    </w:pPr>
  </w:style>
  <w:style w:type="character" w:customStyle="1" w:styleId="a6">
    <w:name w:val="フッター (文字)"/>
    <w:basedOn w:val="a0"/>
    <w:link w:val="a5"/>
    <w:uiPriority w:val="99"/>
    <w:rsid w:val="00F86A35"/>
  </w:style>
  <w:style w:type="paragraph" w:styleId="a7">
    <w:name w:val="Balloon Text"/>
    <w:basedOn w:val="a"/>
    <w:link w:val="a8"/>
    <w:uiPriority w:val="99"/>
    <w:semiHidden/>
    <w:unhideWhenUsed/>
    <w:rsid w:val="00F86A3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6A35"/>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F86A35"/>
  </w:style>
  <w:style w:type="character" w:customStyle="1" w:styleId="aa">
    <w:name w:val="日付 (文字)"/>
    <w:basedOn w:val="a0"/>
    <w:link w:val="a9"/>
    <w:uiPriority w:val="99"/>
    <w:semiHidden/>
    <w:rsid w:val="00F86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DAED5-DEDB-49ED-9524-6E5847365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yamasaki</dc:creator>
  <cp:lastModifiedBy>JA丹波ささやま</cp:lastModifiedBy>
  <cp:revision>22</cp:revision>
  <cp:lastPrinted>2024-03-19T03:07:00Z</cp:lastPrinted>
  <dcterms:created xsi:type="dcterms:W3CDTF">2019-04-02T02:59:00Z</dcterms:created>
  <dcterms:modified xsi:type="dcterms:W3CDTF">2024-03-27T23:54:00Z</dcterms:modified>
</cp:coreProperties>
</file>